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236"/>
        <w:tblW w:w="4989"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2666"/>
        <w:gridCol w:w="6667"/>
      </w:tblGrid>
      <w:tr w:rsidR="00546B65" w:rsidRPr="006D2692" w:rsidTr="00713632">
        <w:trPr>
          <w:trHeight w:val="500"/>
        </w:trPr>
        <w:tc>
          <w:tcPr>
            <w:tcW w:w="9333" w:type="dxa"/>
            <w:gridSpan w:val="2"/>
            <w:shd w:val="clear" w:color="auto" w:fill="990033"/>
            <w:tcMar>
              <w:top w:w="40" w:type="dxa"/>
              <w:left w:w="20" w:type="dxa"/>
              <w:bottom w:w="40" w:type="dxa"/>
              <w:right w:w="20" w:type="dxa"/>
            </w:tcMar>
            <w:vAlign w:val="bottom"/>
          </w:tcPr>
          <w:p w:rsidR="003853FD" w:rsidRPr="006D2692" w:rsidRDefault="001F556D" w:rsidP="00713632">
            <w:pPr>
              <w:rPr>
                <w:rFonts w:asciiTheme="minorHAnsi" w:hAnsiTheme="minorHAnsi" w:cstheme="minorHAnsi"/>
                <w:b/>
                <w:sz w:val="22"/>
                <w:szCs w:val="22"/>
              </w:rPr>
            </w:pPr>
            <w:r w:rsidRPr="006D2692">
              <w:rPr>
                <w:rFonts w:asciiTheme="minorHAnsi" w:hAnsiTheme="minorHAnsi" w:cstheme="minorHAnsi"/>
                <w:b/>
                <w:sz w:val="22"/>
                <w:szCs w:val="22"/>
              </w:rPr>
              <w:t xml:space="preserve">Outreach </w:t>
            </w:r>
            <w:r w:rsidR="005646B7" w:rsidRPr="006D2692">
              <w:rPr>
                <w:rFonts w:asciiTheme="minorHAnsi" w:hAnsiTheme="minorHAnsi" w:cstheme="minorHAnsi"/>
                <w:b/>
                <w:sz w:val="22"/>
                <w:szCs w:val="22"/>
              </w:rPr>
              <w:t>Specialist</w:t>
            </w:r>
          </w:p>
          <w:p w:rsidR="00546B65" w:rsidRPr="006D2692" w:rsidRDefault="00546B65" w:rsidP="00713632">
            <w:pPr>
              <w:rPr>
                <w:rFonts w:asciiTheme="minorHAnsi" w:eastAsia="Arial" w:hAnsiTheme="minorHAnsi" w:cstheme="minorHAnsi"/>
                <w:b/>
                <w:color w:val="F8F8FF"/>
                <w:sz w:val="22"/>
                <w:szCs w:val="22"/>
              </w:rPr>
            </w:pPr>
            <w:r w:rsidRPr="006D2692">
              <w:rPr>
                <w:rFonts w:asciiTheme="minorHAnsi" w:eastAsia="Calibri" w:hAnsiTheme="minorHAnsi" w:cstheme="minorHAnsi"/>
                <w:b/>
                <w:color w:val="FFFFFF"/>
                <w:sz w:val="22"/>
                <w:szCs w:val="22"/>
                <w:lang w:val="ru-RU"/>
              </w:rPr>
              <w:t>Job Description</w:t>
            </w:r>
          </w:p>
        </w:tc>
      </w:tr>
      <w:tr w:rsidR="009F778A" w:rsidRPr="006D2692" w:rsidTr="00713632">
        <w:trPr>
          <w:trHeight w:val="180"/>
        </w:trPr>
        <w:tc>
          <w:tcPr>
            <w:tcW w:w="2666" w:type="dxa"/>
            <w:shd w:val="clear" w:color="auto" w:fill="FFFFFF"/>
            <w:tcMar>
              <w:top w:w="20" w:type="dxa"/>
              <w:left w:w="20" w:type="dxa"/>
              <w:bottom w:w="40" w:type="dxa"/>
              <w:right w:w="20" w:type="dxa"/>
            </w:tcMar>
            <w:vAlign w:val="center"/>
          </w:tcPr>
          <w:p w:rsidR="009F778A" w:rsidRPr="006D2692" w:rsidRDefault="009F778A" w:rsidP="00713632">
            <w:pPr>
              <w:rPr>
                <w:rFonts w:asciiTheme="minorHAnsi" w:eastAsia="Tahoma" w:hAnsiTheme="minorHAnsi" w:cstheme="minorHAnsi"/>
                <w:color w:val="000000"/>
                <w:sz w:val="22"/>
                <w:szCs w:val="22"/>
                <w:lang w:val="ru-RU"/>
              </w:rPr>
            </w:pPr>
            <w:r w:rsidRPr="006D2692">
              <w:rPr>
                <w:rFonts w:asciiTheme="minorHAnsi" w:eastAsia="Tahoma" w:hAnsiTheme="minorHAnsi" w:cstheme="minorHAnsi"/>
                <w:color w:val="000000"/>
                <w:sz w:val="22"/>
                <w:szCs w:val="22"/>
                <w:lang w:val="ru-RU"/>
              </w:rPr>
              <w:t>Department:</w:t>
            </w:r>
          </w:p>
        </w:tc>
        <w:tc>
          <w:tcPr>
            <w:tcW w:w="6667" w:type="dxa"/>
            <w:shd w:val="clear" w:color="auto" w:fill="FFFFFF"/>
            <w:tcMar>
              <w:top w:w="20" w:type="dxa"/>
              <w:left w:w="20" w:type="dxa"/>
              <w:bottom w:w="40" w:type="dxa"/>
              <w:right w:w="20" w:type="dxa"/>
            </w:tcMar>
          </w:tcPr>
          <w:p w:rsidR="009F778A" w:rsidRPr="006D2692" w:rsidRDefault="001F556D" w:rsidP="00713632">
            <w:pPr>
              <w:rPr>
                <w:rFonts w:asciiTheme="minorHAnsi" w:eastAsia="Tahoma" w:hAnsiTheme="minorHAnsi" w:cstheme="minorHAnsi"/>
                <w:color w:val="000000"/>
                <w:sz w:val="22"/>
                <w:szCs w:val="22"/>
              </w:rPr>
            </w:pPr>
            <w:r w:rsidRPr="006D2692">
              <w:rPr>
                <w:rFonts w:asciiTheme="minorHAnsi" w:eastAsia="Tahoma" w:hAnsiTheme="minorHAnsi" w:cstheme="minorHAnsi"/>
                <w:color w:val="000000"/>
                <w:sz w:val="22"/>
                <w:szCs w:val="22"/>
              </w:rPr>
              <w:t>Family Support Services</w:t>
            </w:r>
          </w:p>
        </w:tc>
      </w:tr>
      <w:tr w:rsidR="00301235" w:rsidRPr="006D2692" w:rsidTr="00713632">
        <w:trPr>
          <w:trHeight w:val="180"/>
        </w:trPr>
        <w:tc>
          <w:tcPr>
            <w:tcW w:w="2666" w:type="dxa"/>
            <w:shd w:val="clear" w:color="auto" w:fill="FFFFFF"/>
            <w:tcMar>
              <w:top w:w="20" w:type="dxa"/>
              <w:left w:w="20" w:type="dxa"/>
              <w:bottom w:w="40" w:type="dxa"/>
              <w:right w:w="20" w:type="dxa"/>
            </w:tcMar>
            <w:vAlign w:val="center"/>
          </w:tcPr>
          <w:p w:rsidR="00301235" w:rsidRPr="006D2692" w:rsidRDefault="00301235" w:rsidP="00301235">
            <w:pPr>
              <w:rPr>
                <w:rFonts w:asciiTheme="minorHAnsi" w:eastAsia="Tahoma" w:hAnsiTheme="minorHAnsi" w:cstheme="minorHAnsi"/>
                <w:color w:val="000000"/>
                <w:sz w:val="22"/>
                <w:szCs w:val="22"/>
              </w:rPr>
            </w:pPr>
            <w:r w:rsidRPr="006D2692">
              <w:rPr>
                <w:rFonts w:asciiTheme="minorHAnsi" w:eastAsia="Tahoma" w:hAnsiTheme="minorHAnsi" w:cstheme="minorHAnsi"/>
                <w:color w:val="000000"/>
                <w:sz w:val="22"/>
                <w:szCs w:val="22"/>
              </w:rPr>
              <w:t>Reports to:</w:t>
            </w:r>
          </w:p>
        </w:tc>
        <w:tc>
          <w:tcPr>
            <w:tcW w:w="6667" w:type="dxa"/>
            <w:shd w:val="clear" w:color="auto" w:fill="FFFFFF"/>
            <w:tcMar>
              <w:top w:w="20" w:type="dxa"/>
              <w:left w:w="20" w:type="dxa"/>
              <w:bottom w:w="40" w:type="dxa"/>
              <w:right w:w="20" w:type="dxa"/>
            </w:tcMar>
          </w:tcPr>
          <w:p w:rsidR="00301235" w:rsidRPr="006D2692" w:rsidRDefault="006B2CFC" w:rsidP="00301235">
            <w:pPr>
              <w:rPr>
                <w:rFonts w:asciiTheme="minorHAnsi" w:eastAsia="Tahoma" w:hAnsiTheme="minorHAnsi" w:cstheme="minorHAnsi"/>
                <w:color w:val="000000"/>
                <w:sz w:val="22"/>
                <w:szCs w:val="22"/>
              </w:rPr>
            </w:pPr>
            <w:r>
              <w:rPr>
                <w:rFonts w:asciiTheme="minorHAnsi" w:eastAsia="Tahoma" w:hAnsiTheme="minorHAnsi" w:cstheme="minorHAnsi"/>
                <w:color w:val="000000"/>
                <w:sz w:val="22"/>
                <w:szCs w:val="22"/>
              </w:rPr>
              <w:t xml:space="preserve">Senior </w:t>
            </w:r>
            <w:r w:rsidR="00C20ADA" w:rsidRPr="006D2692">
              <w:rPr>
                <w:rFonts w:asciiTheme="minorHAnsi" w:eastAsia="Tahoma" w:hAnsiTheme="minorHAnsi" w:cstheme="minorHAnsi"/>
                <w:color w:val="000000"/>
                <w:sz w:val="22"/>
                <w:szCs w:val="22"/>
              </w:rPr>
              <w:t>Case Manager</w:t>
            </w:r>
          </w:p>
        </w:tc>
      </w:tr>
      <w:tr w:rsidR="002565B7" w:rsidRPr="006D2692" w:rsidTr="00713632">
        <w:trPr>
          <w:trHeight w:val="180"/>
        </w:trPr>
        <w:tc>
          <w:tcPr>
            <w:tcW w:w="2666" w:type="dxa"/>
            <w:shd w:val="clear" w:color="auto" w:fill="FFFFFF"/>
            <w:tcMar>
              <w:top w:w="20" w:type="dxa"/>
              <w:left w:w="20" w:type="dxa"/>
              <w:bottom w:w="40" w:type="dxa"/>
              <w:right w:w="20" w:type="dxa"/>
            </w:tcMar>
            <w:vAlign w:val="center"/>
          </w:tcPr>
          <w:p w:rsidR="002565B7" w:rsidRPr="006D2692" w:rsidRDefault="002565B7" w:rsidP="00713632">
            <w:pPr>
              <w:rPr>
                <w:rFonts w:asciiTheme="minorHAnsi" w:eastAsia="Tahoma" w:hAnsiTheme="minorHAnsi" w:cstheme="minorHAnsi"/>
                <w:color w:val="000000"/>
                <w:sz w:val="22"/>
                <w:szCs w:val="22"/>
              </w:rPr>
            </w:pPr>
            <w:r w:rsidRPr="006D2692">
              <w:rPr>
                <w:rFonts w:asciiTheme="minorHAnsi" w:eastAsia="Tahoma" w:hAnsiTheme="minorHAnsi" w:cstheme="minorHAnsi"/>
                <w:color w:val="000000"/>
                <w:sz w:val="22"/>
                <w:szCs w:val="22"/>
              </w:rPr>
              <w:t>Supervises:</w:t>
            </w:r>
          </w:p>
        </w:tc>
        <w:tc>
          <w:tcPr>
            <w:tcW w:w="6667" w:type="dxa"/>
            <w:shd w:val="clear" w:color="auto" w:fill="FFFFFF"/>
            <w:tcMar>
              <w:top w:w="20" w:type="dxa"/>
              <w:left w:w="20" w:type="dxa"/>
              <w:bottom w:w="40" w:type="dxa"/>
              <w:right w:w="20" w:type="dxa"/>
            </w:tcMar>
          </w:tcPr>
          <w:p w:rsidR="002565B7" w:rsidRPr="006D2692" w:rsidRDefault="00C20ADA" w:rsidP="00713632">
            <w:pPr>
              <w:rPr>
                <w:rFonts w:asciiTheme="minorHAnsi" w:eastAsia="Tahoma" w:hAnsiTheme="minorHAnsi" w:cstheme="minorHAnsi"/>
                <w:color w:val="000000"/>
                <w:sz w:val="22"/>
                <w:szCs w:val="22"/>
              </w:rPr>
            </w:pPr>
            <w:r w:rsidRPr="006D2692">
              <w:rPr>
                <w:rFonts w:asciiTheme="minorHAnsi" w:eastAsia="Tahoma" w:hAnsiTheme="minorHAnsi" w:cstheme="minorHAnsi"/>
                <w:color w:val="000000"/>
                <w:sz w:val="22"/>
                <w:szCs w:val="22"/>
              </w:rPr>
              <w:t>Case Manager</w:t>
            </w:r>
          </w:p>
        </w:tc>
      </w:tr>
      <w:tr w:rsidR="002565B7" w:rsidRPr="006D2692" w:rsidTr="00713632">
        <w:trPr>
          <w:trHeight w:val="180"/>
        </w:trPr>
        <w:tc>
          <w:tcPr>
            <w:tcW w:w="2666" w:type="dxa"/>
            <w:shd w:val="clear" w:color="auto" w:fill="FFFFFF"/>
            <w:tcMar>
              <w:top w:w="20" w:type="dxa"/>
              <w:left w:w="20" w:type="dxa"/>
              <w:bottom w:w="40" w:type="dxa"/>
              <w:right w:w="20" w:type="dxa"/>
            </w:tcMar>
            <w:vAlign w:val="center"/>
          </w:tcPr>
          <w:p w:rsidR="002565B7" w:rsidRPr="006D2692" w:rsidRDefault="002565B7" w:rsidP="00713632">
            <w:pPr>
              <w:rPr>
                <w:rFonts w:asciiTheme="minorHAnsi" w:eastAsia="Tahoma" w:hAnsiTheme="minorHAnsi" w:cstheme="minorHAnsi"/>
                <w:color w:val="000000"/>
                <w:sz w:val="22"/>
                <w:szCs w:val="22"/>
              </w:rPr>
            </w:pPr>
            <w:r w:rsidRPr="006D2692">
              <w:rPr>
                <w:rFonts w:asciiTheme="minorHAnsi" w:eastAsia="Tahoma" w:hAnsiTheme="minorHAnsi" w:cstheme="minorHAnsi"/>
                <w:color w:val="000000"/>
                <w:sz w:val="22"/>
                <w:szCs w:val="22"/>
              </w:rPr>
              <w:t>Grade:</w:t>
            </w:r>
          </w:p>
        </w:tc>
        <w:tc>
          <w:tcPr>
            <w:tcW w:w="6667" w:type="dxa"/>
            <w:shd w:val="clear" w:color="auto" w:fill="FFFFFF"/>
            <w:tcMar>
              <w:top w:w="20" w:type="dxa"/>
              <w:left w:w="20" w:type="dxa"/>
              <w:bottom w:w="40" w:type="dxa"/>
              <w:right w:w="20" w:type="dxa"/>
            </w:tcMar>
          </w:tcPr>
          <w:p w:rsidR="002565B7" w:rsidRPr="006D2692" w:rsidRDefault="002565B7" w:rsidP="00713632">
            <w:pPr>
              <w:rPr>
                <w:rFonts w:asciiTheme="minorHAnsi" w:eastAsia="Tahoma" w:hAnsiTheme="minorHAnsi" w:cstheme="minorHAnsi"/>
                <w:color w:val="000000"/>
                <w:sz w:val="22"/>
                <w:szCs w:val="22"/>
              </w:rPr>
            </w:pPr>
          </w:p>
        </w:tc>
      </w:tr>
      <w:tr w:rsidR="002565B7" w:rsidRPr="006D2692" w:rsidTr="00713632">
        <w:trPr>
          <w:trHeight w:val="180"/>
        </w:trPr>
        <w:tc>
          <w:tcPr>
            <w:tcW w:w="2666" w:type="dxa"/>
            <w:shd w:val="clear" w:color="auto" w:fill="FFFFFF"/>
            <w:tcMar>
              <w:top w:w="20" w:type="dxa"/>
              <w:left w:w="20" w:type="dxa"/>
              <w:bottom w:w="40" w:type="dxa"/>
              <w:right w:w="20" w:type="dxa"/>
            </w:tcMar>
            <w:vAlign w:val="center"/>
          </w:tcPr>
          <w:p w:rsidR="002565B7" w:rsidRPr="006D2692" w:rsidRDefault="002565B7" w:rsidP="00713632">
            <w:pPr>
              <w:rPr>
                <w:rFonts w:asciiTheme="minorHAnsi" w:eastAsia="Tahoma" w:hAnsiTheme="minorHAnsi" w:cstheme="minorHAnsi"/>
                <w:color w:val="000000"/>
                <w:sz w:val="22"/>
                <w:szCs w:val="22"/>
              </w:rPr>
            </w:pPr>
            <w:r w:rsidRPr="006D2692">
              <w:rPr>
                <w:rFonts w:asciiTheme="minorHAnsi" w:eastAsia="Tahoma" w:hAnsiTheme="minorHAnsi" w:cstheme="minorHAnsi"/>
                <w:color w:val="000000"/>
                <w:sz w:val="22"/>
                <w:szCs w:val="22"/>
              </w:rPr>
              <w:t>FLSA Status:</w:t>
            </w:r>
          </w:p>
        </w:tc>
        <w:tc>
          <w:tcPr>
            <w:tcW w:w="6667" w:type="dxa"/>
            <w:shd w:val="clear" w:color="auto" w:fill="FFFFFF"/>
            <w:tcMar>
              <w:top w:w="20" w:type="dxa"/>
              <w:left w:w="20" w:type="dxa"/>
              <w:bottom w:w="40" w:type="dxa"/>
              <w:right w:w="20" w:type="dxa"/>
            </w:tcMar>
          </w:tcPr>
          <w:p w:rsidR="002565B7" w:rsidRPr="006D2692" w:rsidRDefault="00301235" w:rsidP="007741B2">
            <w:pPr>
              <w:rPr>
                <w:rFonts w:asciiTheme="minorHAnsi" w:hAnsiTheme="minorHAnsi" w:cstheme="minorHAnsi"/>
                <w:sz w:val="22"/>
                <w:szCs w:val="22"/>
              </w:rPr>
            </w:pPr>
            <w:r w:rsidRPr="006D2692">
              <w:rPr>
                <w:rFonts w:asciiTheme="minorHAnsi" w:hAnsiTheme="minorHAnsi" w:cstheme="minorHAnsi"/>
                <w:sz w:val="22"/>
                <w:szCs w:val="22"/>
              </w:rPr>
              <w:t>Exempt</w:t>
            </w:r>
          </w:p>
        </w:tc>
      </w:tr>
      <w:tr w:rsidR="009F778A" w:rsidRPr="006D2692" w:rsidTr="00713632">
        <w:trPr>
          <w:trHeight w:val="180"/>
        </w:trPr>
        <w:tc>
          <w:tcPr>
            <w:tcW w:w="2666" w:type="dxa"/>
            <w:shd w:val="clear" w:color="auto" w:fill="FFFFFF"/>
            <w:tcMar>
              <w:top w:w="20" w:type="dxa"/>
              <w:left w:w="20" w:type="dxa"/>
              <w:bottom w:w="40" w:type="dxa"/>
              <w:right w:w="20" w:type="dxa"/>
            </w:tcMar>
            <w:vAlign w:val="center"/>
          </w:tcPr>
          <w:p w:rsidR="009F778A" w:rsidRPr="006D2692" w:rsidRDefault="009F778A" w:rsidP="00713632">
            <w:pPr>
              <w:rPr>
                <w:rFonts w:asciiTheme="minorHAnsi" w:eastAsia="Tahoma" w:hAnsiTheme="minorHAnsi" w:cstheme="minorHAnsi"/>
                <w:color w:val="000000"/>
                <w:sz w:val="22"/>
                <w:szCs w:val="22"/>
              </w:rPr>
            </w:pPr>
            <w:r w:rsidRPr="006D2692">
              <w:rPr>
                <w:rFonts w:asciiTheme="minorHAnsi" w:eastAsia="Tahoma" w:hAnsiTheme="minorHAnsi" w:cstheme="minorHAnsi"/>
                <w:color w:val="000000"/>
                <w:sz w:val="22"/>
                <w:szCs w:val="22"/>
                <w:lang w:val="ru-RU"/>
              </w:rPr>
              <w:t>Effective Date</w:t>
            </w:r>
            <w:r w:rsidR="002565B7" w:rsidRPr="006D2692">
              <w:rPr>
                <w:rFonts w:asciiTheme="minorHAnsi" w:eastAsia="Tahoma" w:hAnsiTheme="minorHAnsi" w:cstheme="minorHAnsi"/>
                <w:color w:val="000000"/>
                <w:sz w:val="22"/>
                <w:szCs w:val="22"/>
              </w:rPr>
              <w:t>:</w:t>
            </w:r>
          </w:p>
        </w:tc>
        <w:tc>
          <w:tcPr>
            <w:tcW w:w="6667" w:type="dxa"/>
            <w:shd w:val="clear" w:color="auto" w:fill="FFFFFF"/>
            <w:tcMar>
              <w:top w:w="20" w:type="dxa"/>
              <w:left w:w="20" w:type="dxa"/>
              <w:bottom w:w="40" w:type="dxa"/>
              <w:right w:w="20" w:type="dxa"/>
            </w:tcMar>
          </w:tcPr>
          <w:p w:rsidR="009F778A" w:rsidRPr="006D2692" w:rsidRDefault="001F556D" w:rsidP="00713632">
            <w:pPr>
              <w:rPr>
                <w:rFonts w:asciiTheme="minorHAnsi" w:eastAsia="Tahoma" w:hAnsiTheme="minorHAnsi" w:cstheme="minorHAnsi"/>
                <w:color w:val="000000"/>
                <w:sz w:val="22"/>
                <w:szCs w:val="22"/>
              </w:rPr>
            </w:pPr>
            <w:r w:rsidRPr="006D2692">
              <w:rPr>
                <w:rFonts w:asciiTheme="minorHAnsi" w:eastAsia="Tahoma" w:hAnsiTheme="minorHAnsi" w:cstheme="minorHAnsi"/>
                <w:color w:val="000000"/>
                <w:sz w:val="22"/>
                <w:szCs w:val="22"/>
              </w:rPr>
              <w:t>June 2023</w:t>
            </w:r>
          </w:p>
        </w:tc>
      </w:tr>
    </w:tbl>
    <w:p w:rsidR="00F002DC" w:rsidRPr="006D2692" w:rsidRDefault="00F002DC" w:rsidP="00EC21F8">
      <w:pPr>
        <w:rPr>
          <w:rFonts w:asciiTheme="minorHAnsi" w:eastAsia="Arial" w:hAnsiTheme="minorHAnsi" w:cstheme="minorHAnsi"/>
          <w:sz w:val="22"/>
          <w:szCs w:val="22"/>
        </w:rPr>
      </w:pPr>
    </w:p>
    <w:p w:rsidR="00713632" w:rsidRPr="006D2692" w:rsidRDefault="00713632" w:rsidP="00EC21F8">
      <w:pPr>
        <w:rPr>
          <w:rFonts w:asciiTheme="minorHAnsi" w:eastAsia="Arial" w:hAnsiTheme="minorHAnsi" w:cstheme="minorHAnsi"/>
          <w:sz w:val="22"/>
          <w:szCs w:val="22"/>
        </w:rPr>
      </w:pPr>
    </w:p>
    <w:tbl>
      <w:tblPr>
        <w:tblW w:w="4989"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333"/>
      </w:tblGrid>
      <w:tr w:rsidR="009F778A" w:rsidRPr="006D2692" w:rsidTr="002753DC">
        <w:tc>
          <w:tcPr>
            <w:tcW w:w="9333" w:type="dxa"/>
            <w:shd w:val="clear" w:color="auto" w:fill="990033"/>
            <w:tcMar>
              <w:top w:w="20" w:type="dxa"/>
              <w:left w:w="20" w:type="dxa"/>
              <w:bottom w:w="40" w:type="dxa"/>
              <w:right w:w="20" w:type="dxa"/>
            </w:tcMar>
            <w:vAlign w:val="bottom"/>
          </w:tcPr>
          <w:p w:rsidR="009F778A" w:rsidRPr="006D2692" w:rsidRDefault="009F778A" w:rsidP="009F778A">
            <w:pPr>
              <w:rPr>
                <w:rFonts w:asciiTheme="minorHAnsi" w:eastAsia="Arial" w:hAnsiTheme="minorHAnsi" w:cstheme="minorHAnsi"/>
                <w:b/>
                <w:color w:val="F8F8FF"/>
                <w:sz w:val="22"/>
                <w:szCs w:val="22"/>
                <w:lang w:val="ru-RU"/>
              </w:rPr>
            </w:pPr>
            <w:r w:rsidRPr="006D2692">
              <w:rPr>
                <w:rFonts w:asciiTheme="minorHAnsi" w:eastAsia="Arial" w:hAnsiTheme="minorHAnsi" w:cstheme="minorHAnsi"/>
                <w:b/>
                <w:color w:val="F8F8FF"/>
                <w:sz w:val="22"/>
                <w:szCs w:val="22"/>
                <w:lang w:val="ru-RU"/>
              </w:rPr>
              <w:t>Job Summary</w:t>
            </w:r>
          </w:p>
        </w:tc>
      </w:tr>
      <w:tr w:rsidR="005B7C7D" w:rsidRPr="006D2692" w:rsidTr="002753DC">
        <w:trPr>
          <w:trHeight w:val="180"/>
        </w:trPr>
        <w:tc>
          <w:tcPr>
            <w:tcW w:w="9333" w:type="dxa"/>
            <w:shd w:val="clear" w:color="auto" w:fill="FFFFFF"/>
            <w:tcMar>
              <w:top w:w="20" w:type="dxa"/>
              <w:left w:w="20" w:type="dxa"/>
              <w:bottom w:w="40" w:type="dxa"/>
              <w:right w:w="20" w:type="dxa"/>
            </w:tcMar>
            <w:vAlign w:val="center"/>
          </w:tcPr>
          <w:p w:rsidR="00C20ADA" w:rsidRPr="006D2692" w:rsidRDefault="00C20ADA" w:rsidP="00C20ADA">
            <w:pPr>
              <w:pStyle w:val="BodyText"/>
              <w:rPr>
                <w:rFonts w:asciiTheme="minorHAnsi" w:hAnsiTheme="minorHAnsi" w:cstheme="minorHAnsi"/>
                <w:sz w:val="22"/>
                <w:szCs w:val="22"/>
              </w:rPr>
            </w:pPr>
            <w:r w:rsidRPr="006D2692">
              <w:rPr>
                <w:rFonts w:asciiTheme="minorHAnsi" w:hAnsiTheme="minorHAnsi" w:cstheme="minorHAnsi"/>
                <w:sz w:val="22"/>
                <w:szCs w:val="22"/>
              </w:rPr>
              <w:t xml:space="preserve">The Family Support Case Manager is a full-time, exempt position who will focus on case management and supportive services to low-income individuals and families, assist with problem-solving, and achieve self-sufficiency and family stability. </w:t>
            </w:r>
          </w:p>
          <w:p w:rsidR="00C20ADA" w:rsidRPr="006D2692" w:rsidRDefault="00C20ADA" w:rsidP="00C20ADA">
            <w:pPr>
              <w:pStyle w:val="BodyText"/>
              <w:rPr>
                <w:rFonts w:asciiTheme="minorHAnsi" w:hAnsiTheme="minorHAnsi" w:cstheme="minorHAnsi"/>
                <w:sz w:val="22"/>
                <w:szCs w:val="22"/>
              </w:rPr>
            </w:pPr>
          </w:p>
          <w:p w:rsidR="00C20ADA" w:rsidRPr="006D2692" w:rsidRDefault="00C20ADA" w:rsidP="00C20ADA">
            <w:pPr>
              <w:pStyle w:val="BodyText"/>
              <w:rPr>
                <w:rFonts w:asciiTheme="minorHAnsi" w:hAnsiTheme="minorHAnsi" w:cstheme="minorHAnsi"/>
                <w:b/>
                <w:bCs/>
                <w:sz w:val="22"/>
                <w:szCs w:val="22"/>
              </w:rPr>
            </w:pPr>
            <w:r w:rsidRPr="006D2692">
              <w:rPr>
                <w:rFonts w:asciiTheme="minorHAnsi" w:hAnsiTheme="minorHAnsi" w:cstheme="minorHAnsi"/>
                <w:sz w:val="22"/>
                <w:szCs w:val="22"/>
              </w:rPr>
              <w:t xml:space="preserve">Must be (Spanish/English) Bilingual, fluent to read, write, speak.  </w:t>
            </w:r>
          </w:p>
          <w:p w:rsidR="005B7C7D" w:rsidRPr="006D2692" w:rsidRDefault="005B7C7D" w:rsidP="000A33BB">
            <w:pPr>
              <w:rPr>
                <w:rFonts w:asciiTheme="minorHAnsi" w:hAnsiTheme="minorHAnsi" w:cstheme="minorHAnsi"/>
                <w:sz w:val="22"/>
                <w:szCs w:val="22"/>
              </w:rPr>
            </w:pPr>
          </w:p>
        </w:tc>
      </w:tr>
    </w:tbl>
    <w:p w:rsidR="00EC21F8" w:rsidRPr="006D2692" w:rsidRDefault="00EC21F8" w:rsidP="00EC21F8">
      <w:pPr>
        <w:rPr>
          <w:rFonts w:asciiTheme="minorHAnsi" w:eastAsia="Arial" w:hAnsiTheme="minorHAnsi" w:cstheme="minorHAnsi"/>
          <w:sz w:val="22"/>
          <w:szCs w:val="22"/>
        </w:rPr>
      </w:pPr>
    </w:p>
    <w:tbl>
      <w:tblPr>
        <w:tblW w:w="4989"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333"/>
      </w:tblGrid>
      <w:tr w:rsidR="00BE5FA1" w:rsidRPr="006D2692" w:rsidTr="002753DC">
        <w:trPr>
          <w:tblHeader/>
        </w:trPr>
        <w:tc>
          <w:tcPr>
            <w:tcW w:w="9333" w:type="dxa"/>
            <w:shd w:val="clear" w:color="auto" w:fill="990033"/>
            <w:tcMar>
              <w:top w:w="20" w:type="dxa"/>
              <w:left w:w="20" w:type="dxa"/>
              <w:bottom w:w="40" w:type="dxa"/>
              <w:right w:w="20" w:type="dxa"/>
            </w:tcMar>
            <w:vAlign w:val="center"/>
          </w:tcPr>
          <w:p w:rsidR="00BE5FA1" w:rsidRPr="006D2692" w:rsidRDefault="00BE5FA1" w:rsidP="009F778A">
            <w:pPr>
              <w:rPr>
                <w:rFonts w:asciiTheme="minorHAnsi" w:eastAsia="Tahoma" w:hAnsiTheme="minorHAnsi" w:cstheme="minorHAnsi"/>
                <w:b/>
                <w:color w:val="FFFFFF" w:themeColor="background1"/>
                <w:sz w:val="22"/>
                <w:szCs w:val="22"/>
                <w:lang w:val="ru-RU"/>
              </w:rPr>
            </w:pPr>
            <w:r w:rsidRPr="006D2692">
              <w:rPr>
                <w:rFonts w:asciiTheme="minorHAnsi" w:eastAsia="Tahoma" w:hAnsiTheme="minorHAnsi" w:cstheme="minorHAnsi"/>
                <w:b/>
                <w:color w:val="FFFFFF" w:themeColor="background1"/>
                <w:sz w:val="22"/>
                <w:szCs w:val="22"/>
                <w:lang w:val="ru-RU"/>
              </w:rPr>
              <w:t>Essential Functions</w:t>
            </w:r>
          </w:p>
        </w:tc>
      </w:tr>
      <w:tr w:rsidR="00EC21F8" w:rsidRPr="006D2692" w:rsidTr="002753DC">
        <w:tc>
          <w:tcPr>
            <w:tcW w:w="9333" w:type="dxa"/>
            <w:shd w:val="clear" w:color="auto" w:fill="FFFFFF"/>
            <w:tcMar>
              <w:top w:w="20" w:type="dxa"/>
              <w:left w:w="20" w:type="dxa"/>
              <w:bottom w:w="40" w:type="dxa"/>
              <w:right w:w="20" w:type="dxa"/>
            </w:tcMar>
          </w:tcPr>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Crisis Management and intervention.</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Develops trusting relationship with clients.</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Completes paperwork including intakes, narratives, correspondence and forms accurately.</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Assist client in completing goal/action plan to determine steps and activities towards self-sufficiency and family stability.</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Acts as advocate for client and works with client to identify specific causes of barriers to self-sufficiency.</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Monitor client’s progress towards satisfactory problem resolution.</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Administers and reviews client outcome goals to determine effect to case management.</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Works in partnership with co-workers to share information and develop effective case management techniques and strategies.</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 xml:space="preserve">Continuously learns about state and local opportunities, services and programs that may be of value to clients and develop procedures with other providers to coordinate delivery of services to the </w:t>
            </w:r>
            <w:proofErr w:type="spellStart"/>
            <w:r w:rsidRPr="006D2692">
              <w:rPr>
                <w:rFonts w:asciiTheme="minorHAnsi" w:hAnsiTheme="minorHAnsi" w:cstheme="minorHAnsi"/>
                <w:sz w:val="22"/>
                <w:szCs w:val="22"/>
              </w:rPr>
              <w:t>latino</w:t>
            </w:r>
            <w:proofErr w:type="spellEnd"/>
            <w:r w:rsidRPr="006D2692">
              <w:rPr>
                <w:rFonts w:asciiTheme="minorHAnsi" w:hAnsiTheme="minorHAnsi" w:cstheme="minorHAnsi"/>
                <w:sz w:val="22"/>
                <w:szCs w:val="22"/>
              </w:rPr>
              <w:t xml:space="preserve"> community.</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Submits timely and accurate reports on program activities.</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Assist in developing program-marketing materials including brochures and other methods to advertise program services.  Market all programs to businesses and community-based organizations.</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Ensure assigned program activities and grant requirements are implemented successfully.</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 xml:space="preserve">Input client data-to-data management system on a daily basis. </w:t>
            </w:r>
          </w:p>
          <w:p w:rsidR="00B10558" w:rsidRPr="006D2692" w:rsidRDefault="00B10558" w:rsidP="00B10558">
            <w:pPr>
              <w:numPr>
                <w:ilvl w:val="0"/>
                <w:numId w:val="42"/>
              </w:numPr>
              <w:rPr>
                <w:rFonts w:asciiTheme="minorHAnsi" w:hAnsiTheme="minorHAnsi" w:cstheme="minorHAnsi"/>
                <w:sz w:val="22"/>
                <w:szCs w:val="22"/>
              </w:rPr>
            </w:pPr>
            <w:r w:rsidRPr="006D2692">
              <w:rPr>
                <w:rFonts w:asciiTheme="minorHAnsi" w:hAnsiTheme="minorHAnsi" w:cstheme="minorHAnsi"/>
                <w:sz w:val="22"/>
                <w:szCs w:val="22"/>
              </w:rPr>
              <w:lastRenderedPageBreak/>
              <w:t xml:space="preserve">Continuously learns about state and local opportunities, services and programs that may be of value to clients and develop procedures with other providers to coordinate delivery of services to the Latino community. </w:t>
            </w:r>
          </w:p>
          <w:p w:rsidR="00B10558" w:rsidRPr="006D2692" w:rsidRDefault="00B10558" w:rsidP="00B10558">
            <w:pPr>
              <w:numPr>
                <w:ilvl w:val="0"/>
                <w:numId w:val="41"/>
              </w:numPr>
              <w:rPr>
                <w:rFonts w:asciiTheme="minorHAnsi" w:hAnsiTheme="minorHAnsi" w:cstheme="minorHAnsi"/>
                <w:sz w:val="22"/>
                <w:szCs w:val="22"/>
              </w:rPr>
            </w:pPr>
            <w:r w:rsidRPr="006D2692">
              <w:rPr>
                <w:rFonts w:asciiTheme="minorHAnsi" w:hAnsiTheme="minorHAnsi" w:cstheme="minorHAnsi"/>
                <w:sz w:val="22"/>
                <w:szCs w:val="22"/>
              </w:rPr>
              <w:t>Other duties as required.</w:t>
            </w:r>
          </w:p>
          <w:p w:rsidR="007B5357" w:rsidRPr="006D2692" w:rsidRDefault="007B5357" w:rsidP="00CE19C5">
            <w:pPr>
              <w:rPr>
                <w:rFonts w:asciiTheme="minorHAnsi" w:eastAsia="Tahoma" w:hAnsiTheme="minorHAnsi" w:cstheme="minorHAnsi"/>
                <w:color w:val="000000"/>
                <w:sz w:val="22"/>
                <w:szCs w:val="22"/>
                <w:lang w:val="ru-RU"/>
              </w:rPr>
            </w:pPr>
          </w:p>
        </w:tc>
      </w:tr>
    </w:tbl>
    <w:p w:rsidR="000E0747" w:rsidRPr="006D2692" w:rsidRDefault="000E0747" w:rsidP="009F778A">
      <w:pPr>
        <w:rPr>
          <w:rFonts w:asciiTheme="minorHAnsi" w:eastAsia="Arial" w:hAnsiTheme="minorHAnsi" w:cstheme="minorHAnsi"/>
          <w:sz w:val="22"/>
          <w:szCs w:val="22"/>
        </w:rPr>
      </w:pPr>
    </w:p>
    <w:tbl>
      <w:tblPr>
        <w:tblpPr w:leftFromText="180" w:rightFromText="180" w:vertAnchor="page" w:horzAnchor="margin" w:tblpY="4081"/>
        <w:tblW w:w="5016"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384"/>
      </w:tblGrid>
      <w:tr w:rsidR="006D2692" w:rsidRPr="006D2692" w:rsidTr="006D2692">
        <w:trPr>
          <w:trHeight w:val="218"/>
          <w:tblHeader/>
        </w:trPr>
        <w:tc>
          <w:tcPr>
            <w:tcW w:w="9384" w:type="dxa"/>
            <w:shd w:val="clear" w:color="auto" w:fill="990033"/>
            <w:tcMar>
              <w:top w:w="20" w:type="dxa"/>
              <w:left w:w="20" w:type="dxa"/>
              <w:bottom w:w="40" w:type="dxa"/>
              <w:right w:w="20" w:type="dxa"/>
            </w:tcMar>
            <w:vAlign w:val="bottom"/>
          </w:tcPr>
          <w:p w:rsidR="006D2692" w:rsidRPr="006D2692" w:rsidRDefault="006D2692" w:rsidP="006D2692">
            <w:pPr>
              <w:rPr>
                <w:rFonts w:asciiTheme="minorHAnsi" w:eastAsia="Arial" w:hAnsiTheme="minorHAnsi" w:cstheme="minorHAnsi"/>
                <w:b/>
                <w:color w:val="F8F8FF"/>
                <w:sz w:val="22"/>
                <w:szCs w:val="22"/>
              </w:rPr>
            </w:pPr>
            <w:r w:rsidRPr="006D2692">
              <w:rPr>
                <w:rFonts w:asciiTheme="minorHAnsi" w:eastAsia="Arial" w:hAnsiTheme="minorHAnsi" w:cstheme="minorHAnsi"/>
                <w:b/>
                <w:color w:val="F8F8FF"/>
                <w:sz w:val="22"/>
                <w:szCs w:val="22"/>
              </w:rPr>
              <w:t>Qualifications</w:t>
            </w:r>
          </w:p>
        </w:tc>
      </w:tr>
      <w:tr w:rsidR="006D2692" w:rsidRPr="006D2692" w:rsidTr="006D2692">
        <w:trPr>
          <w:trHeight w:val="533"/>
          <w:tblHeader/>
        </w:trPr>
        <w:tc>
          <w:tcPr>
            <w:tcW w:w="9384" w:type="dxa"/>
            <w:shd w:val="clear" w:color="auto" w:fill="FFFFFF"/>
            <w:tcMar>
              <w:top w:w="20" w:type="dxa"/>
              <w:left w:w="20" w:type="dxa"/>
              <w:bottom w:w="40" w:type="dxa"/>
              <w:right w:w="20" w:type="dxa"/>
            </w:tcMar>
            <w:vAlign w:val="center"/>
          </w:tcPr>
          <w:p w:rsidR="006D2692" w:rsidRPr="006D2692" w:rsidRDefault="006D2692" w:rsidP="006D2692">
            <w:pPr>
              <w:numPr>
                <w:ilvl w:val="0"/>
                <w:numId w:val="43"/>
              </w:numPr>
              <w:rPr>
                <w:rFonts w:asciiTheme="minorHAnsi" w:hAnsiTheme="minorHAnsi" w:cstheme="minorHAnsi"/>
                <w:sz w:val="22"/>
                <w:szCs w:val="22"/>
                <w:u w:val="single"/>
              </w:rPr>
            </w:pPr>
            <w:r w:rsidRPr="006D2692">
              <w:rPr>
                <w:rFonts w:asciiTheme="minorHAnsi" w:hAnsiTheme="minorHAnsi" w:cstheme="minorHAnsi"/>
                <w:sz w:val="22"/>
                <w:szCs w:val="22"/>
              </w:rPr>
              <w:t xml:space="preserve">Bachelor’s Degree in Social Work or Human Services, and experience in case management </w:t>
            </w:r>
            <w:r w:rsidRPr="006D2692">
              <w:rPr>
                <w:rFonts w:asciiTheme="minorHAnsi" w:hAnsiTheme="minorHAnsi" w:cstheme="minorHAnsi"/>
                <w:b/>
                <w:i/>
                <w:sz w:val="22"/>
                <w:szCs w:val="22"/>
                <w:u w:val="single"/>
              </w:rPr>
              <w:t>or</w:t>
            </w:r>
          </w:p>
          <w:p w:rsidR="006D2692" w:rsidRPr="006D2692" w:rsidRDefault="006D2692" w:rsidP="006D2692">
            <w:pPr>
              <w:numPr>
                <w:ilvl w:val="0"/>
                <w:numId w:val="44"/>
              </w:numPr>
              <w:rPr>
                <w:rFonts w:asciiTheme="minorHAnsi" w:hAnsiTheme="minorHAnsi" w:cstheme="minorHAnsi"/>
                <w:sz w:val="22"/>
                <w:szCs w:val="22"/>
              </w:rPr>
            </w:pPr>
            <w:r w:rsidRPr="006D2692">
              <w:rPr>
                <w:rFonts w:asciiTheme="minorHAnsi" w:hAnsiTheme="minorHAnsi" w:cstheme="minorHAnsi"/>
                <w:sz w:val="22"/>
                <w:szCs w:val="22"/>
              </w:rPr>
              <w:t>Associates Degree in Human Services, and three years’ case management.</w:t>
            </w:r>
          </w:p>
          <w:p w:rsidR="006D2692" w:rsidRPr="006D2692" w:rsidRDefault="006D2692" w:rsidP="006D2692">
            <w:pPr>
              <w:numPr>
                <w:ilvl w:val="0"/>
                <w:numId w:val="44"/>
              </w:numPr>
              <w:rPr>
                <w:rFonts w:asciiTheme="minorHAnsi" w:hAnsiTheme="minorHAnsi" w:cstheme="minorHAnsi"/>
                <w:sz w:val="22"/>
                <w:szCs w:val="22"/>
              </w:rPr>
            </w:pPr>
            <w:r w:rsidRPr="006D2692">
              <w:rPr>
                <w:rFonts w:asciiTheme="minorHAnsi" w:hAnsiTheme="minorHAnsi" w:cstheme="minorHAnsi"/>
                <w:sz w:val="22"/>
                <w:szCs w:val="22"/>
              </w:rPr>
              <w:t>Knowledge and/or experience in Case Management preferred.</w:t>
            </w:r>
          </w:p>
          <w:p w:rsidR="006D2692" w:rsidRPr="006D2692" w:rsidRDefault="006D2692" w:rsidP="006D2692">
            <w:pPr>
              <w:numPr>
                <w:ilvl w:val="0"/>
                <w:numId w:val="44"/>
              </w:numPr>
              <w:rPr>
                <w:rFonts w:asciiTheme="minorHAnsi" w:hAnsiTheme="minorHAnsi" w:cstheme="minorHAnsi"/>
                <w:sz w:val="22"/>
                <w:szCs w:val="22"/>
              </w:rPr>
            </w:pPr>
            <w:r w:rsidRPr="006D2692">
              <w:rPr>
                <w:rFonts w:asciiTheme="minorHAnsi" w:hAnsiTheme="minorHAnsi" w:cstheme="minorHAnsi"/>
                <w:sz w:val="22"/>
                <w:szCs w:val="22"/>
              </w:rPr>
              <w:t>Should be enthusiastic and passionate about helping families experiencing homelessness or living in temporary housing, housing access, food insecurity, assisting them with legal services orientation.</w:t>
            </w:r>
          </w:p>
          <w:p w:rsidR="006D2692" w:rsidRPr="006D2692" w:rsidRDefault="006D2692" w:rsidP="006D2692">
            <w:pPr>
              <w:numPr>
                <w:ilvl w:val="0"/>
                <w:numId w:val="44"/>
              </w:numPr>
              <w:rPr>
                <w:rFonts w:asciiTheme="minorHAnsi" w:hAnsiTheme="minorHAnsi" w:cstheme="minorHAnsi"/>
                <w:sz w:val="22"/>
                <w:szCs w:val="22"/>
              </w:rPr>
            </w:pPr>
            <w:r w:rsidRPr="006D2692">
              <w:rPr>
                <w:rFonts w:asciiTheme="minorHAnsi" w:hAnsiTheme="minorHAnsi" w:cstheme="minorHAnsi"/>
                <w:sz w:val="22"/>
                <w:szCs w:val="22"/>
              </w:rPr>
              <w:t>Bilingual in Spanish and English (Strong verbal and written communication skills</w:t>
            </w:r>
            <w:r w:rsidRPr="006D2692">
              <w:rPr>
                <w:rFonts w:asciiTheme="minorHAnsi" w:hAnsiTheme="minorHAnsi" w:cstheme="minorHAnsi"/>
                <w:i/>
                <w:iCs/>
                <w:sz w:val="22"/>
                <w:szCs w:val="22"/>
              </w:rPr>
              <w:t>), ability to interpret and translate documents.</w:t>
            </w:r>
          </w:p>
          <w:p w:rsidR="006D2692" w:rsidRPr="006D2692" w:rsidRDefault="006D2692" w:rsidP="006D2692">
            <w:pPr>
              <w:numPr>
                <w:ilvl w:val="0"/>
                <w:numId w:val="44"/>
              </w:numPr>
              <w:rPr>
                <w:rFonts w:asciiTheme="minorHAnsi" w:hAnsiTheme="minorHAnsi" w:cstheme="minorHAnsi"/>
                <w:sz w:val="22"/>
                <w:szCs w:val="22"/>
              </w:rPr>
            </w:pPr>
            <w:r w:rsidRPr="006D2692">
              <w:rPr>
                <w:rFonts w:asciiTheme="minorHAnsi" w:hAnsiTheme="minorHAnsi" w:cstheme="minorHAnsi"/>
                <w:sz w:val="22"/>
                <w:szCs w:val="22"/>
              </w:rPr>
              <w:t>Possess valid driver’s license and own transportation, no DUIs, and no accidents or moving violations in the past three (3) years.</w:t>
            </w:r>
          </w:p>
          <w:p w:rsidR="006D2692" w:rsidRPr="006D2692" w:rsidRDefault="006D2692" w:rsidP="006D2692">
            <w:pPr>
              <w:numPr>
                <w:ilvl w:val="0"/>
                <w:numId w:val="44"/>
              </w:numPr>
              <w:rPr>
                <w:rFonts w:asciiTheme="minorHAnsi" w:hAnsiTheme="minorHAnsi" w:cstheme="minorHAnsi"/>
                <w:sz w:val="22"/>
                <w:szCs w:val="22"/>
              </w:rPr>
            </w:pPr>
            <w:r w:rsidRPr="006D2692">
              <w:rPr>
                <w:rFonts w:asciiTheme="minorHAnsi" w:hAnsiTheme="minorHAnsi" w:cstheme="minorHAnsi"/>
                <w:sz w:val="22"/>
                <w:szCs w:val="22"/>
              </w:rPr>
              <w:t xml:space="preserve">Dependability.  </w:t>
            </w:r>
          </w:p>
          <w:p w:rsidR="006D2692" w:rsidRPr="006D2692" w:rsidRDefault="006D2692" w:rsidP="006D2692">
            <w:pPr>
              <w:numPr>
                <w:ilvl w:val="0"/>
                <w:numId w:val="44"/>
              </w:numPr>
              <w:rPr>
                <w:rFonts w:asciiTheme="minorHAnsi" w:hAnsiTheme="minorHAnsi" w:cstheme="minorHAnsi"/>
                <w:sz w:val="22"/>
                <w:szCs w:val="22"/>
              </w:rPr>
            </w:pPr>
            <w:r w:rsidRPr="006D2692">
              <w:rPr>
                <w:rFonts w:asciiTheme="minorHAnsi" w:hAnsiTheme="minorHAnsi" w:cstheme="minorHAnsi"/>
                <w:sz w:val="22"/>
                <w:szCs w:val="22"/>
              </w:rPr>
              <w:t>Multicultural sensitivity.</w:t>
            </w:r>
          </w:p>
          <w:p w:rsidR="006D2692" w:rsidRPr="006D2692" w:rsidRDefault="006D2692" w:rsidP="006D2692">
            <w:pPr>
              <w:numPr>
                <w:ilvl w:val="0"/>
                <w:numId w:val="44"/>
              </w:numPr>
              <w:rPr>
                <w:rFonts w:asciiTheme="minorHAnsi" w:hAnsiTheme="minorHAnsi" w:cstheme="minorHAnsi"/>
                <w:sz w:val="22"/>
                <w:szCs w:val="22"/>
              </w:rPr>
            </w:pPr>
            <w:r w:rsidRPr="006D2692">
              <w:rPr>
                <w:rFonts w:asciiTheme="minorHAnsi" w:hAnsiTheme="minorHAnsi" w:cstheme="minorHAnsi"/>
                <w:sz w:val="22"/>
                <w:szCs w:val="22"/>
              </w:rPr>
              <w:t>Must also obtain clearances from the Delaware State Police Criminal Record Check,</w:t>
            </w:r>
          </w:p>
          <w:p w:rsidR="006D2692" w:rsidRPr="006D2692" w:rsidRDefault="006D2692" w:rsidP="006D2692">
            <w:pPr>
              <w:numPr>
                <w:ilvl w:val="0"/>
                <w:numId w:val="44"/>
              </w:numPr>
              <w:rPr>
                <w:rFonts w:asciiTheme="minorHAnsi" w:hAnsiTheme="minorHAnsi" w:cstheme="minorHAnsi"/>
                <w:sz w:val="22"/>
                <w:szCs w:val="22"/>
              </w:rPr>
            </w:pPr>
            <w:r w:rsidRPr="006D2692">
              <w:rPr>
                <w:rFonts w:asciiTheme="minorHAnsi" w:hAnsiTheme="minorHAnsi" w:cstheme="minorHAnsi"/>
                <w:sz w:val="22"/>
                <w:szCs w:val="22"/>
              </w:rPr>
              <w:t xml:space="preserve">Must demonstrate a commitment to protecting family and </w:t>
            </w:r>
            <w:proofErr w:type="gramStart"/>
            <w:r w:rsidRPr="006D2692">
              <w:rPr>
                <w:rFonts w:asciiTheme="minorHAnsi" w:hAnsiTheme="minorHAnsi" w:cstheme="minorHAnsi"/>
                <w:sz w:val="22"/>
                <w:szCs w:val="22"/>
              </w:rPr>
              <w:t>other</w:t>
            </w:r>
            <w:proofErr w:type="gramEnd"/>
            <w:r w:rsidRPr="006D2692">
              <w:rPr>
                <w:rFonts w:asciiTheme="minorHAnsi" w:hAnsiTheme="minorHAnsi" w:cstheme="minorHAnsi"/>
                <w:sz w:val="22"/>
                <w:szCs w:val="22"/>
              </w:rPr>
              <w:t xml:space="preserve"> client confidentiality.</w:t>
            </w:r>
          </w:p>
          <w:p w:rsidR="006D2692" w:rsidRPr="006D2692" w:rsidRDefault="006D2692" w:rsidP="006D2692">
            <w:pPr>
              <w:pStyle w:val="ListParagraph"/>
              <w:numPr>
                <w:ilvl w:val="0"/>
                <w:numId w:val="40"/>
              </w:numPr>
              <w:rPr>
                <w:rFonts w:asciiTheme="minorHAnsi" w:hAnsiTheme="minorHAnsi" w:cstheme="minorHAnsi"/>
                <w:sz w:val="22"/>
                <w:szCs w:val="22"/>
              </w:rPr>
            </w:pPr>
            <w:r w:rsidRPr="006D2692">
              <w:rPr>
                <w:rFonts w:asciiTheme="minorHAnsi" w:hAnsiTheme="minorHAnsi" w:cstheme="minorHAnsi"/>
                <w:sz w:val="22"/>
                <w:szCs w:val="22"/>
              </w:rPr>
              <w:t xml:space="preserve">Driver’s License and own Transportation. </w:t>
            </w:r>
          </w:p>
        </w:tc>
      </w:tr>
    </w:tbl>
    <w:tbl>
      <w:tblPr>
        <w:tblpPr w:leftFromText="180" w:rightFromText="180" w:vertAnchor="page" w:horzAnchor="margin" w:tblpY="9181"/>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354"/>
      </w:tblGrid>
      <w:tr w:rsidR="006D2692" w:rsidRPr="006D2692" w:rsidTr="006D2692">
        <w:trPr>
          <w:trHeight w:val="200"/>
          <w:tblHeader/>
        </w:trPr>
        <w:tc>
          <w:tcPr>
            <w:tcW w:w="9354" w:type="dxa"/>
            <w:shd w:val="clear" w:color="auto" w:fill="990033"/>
            <w:tcMar>
              <w:top w:w="20" w:type="dxa"/>
              <w:left w:w="20" w:type="dxa"/>
              <w:bottom w:w="40" w:type="dxa"/>
              <w:right w:w="20" w:type="dxa"/>
            </w:tcMar>
            <w:vAlign w:val="bottom"/>
          </w:tcPr>
          <w:p w:rsidR="006D2692" w:rsidRPr="006D2692" w:rsidRDefault="006D2692" w:rsidP="006D2692">
            <w:pPr>
              <w:rPr>
                <w:rFonts w:asciiTheme="minorHAnsi" w:eastAsia="Arial" w:hAnsiTheme="minorHAnsi" w:cstheme="minorHAnsi"/>
                <w:b/>
                <w:color w:val="F8F8FF"/>
                <w:sz w:val="22"/>
                <w:szCs w:val="22"/>
              </w:rPr>
            </w:pPr>
            <w:r w:rsidRPr="006D2692">
              <w:rPr>
                <w:rFonts w:asciiTheme="minorHAnsi" w:eastAsia="Arial" w:hAnsiTheme="minorHAnsi" w:cstheme="minorHAnsi"/>
                <w:b/>
                <w:color w:val="F8F8FF"/>
                <w:sz w:val="22"/>
                <w:szCs w:val="22"/>
              </w:rPr>
              <w:t>Knowledge, Skills and Abilities</w:t>
            </w:r>
          </w:p>
        </w:tc>
      </w:tr>
      <w:tr w:rsidR="006D2692" w:rsidRPr="006D2692" w:rsidTr="006D2692">
        <w:tc>
          <w:tcPr>
            <w:tcW w:w="9354" w:type="dxa"/>
            <w:shd w:val="clear" w:color="auto" w:fill="FFFFFF"/>
            <w:tcMar>
              <w:top w:w="20" w:type="dxa"/>
              <w:left w:w="20" w:type="dxa"/>
              <w:bottom w:w="40" w:type="dxa"/>
              <w:right w:w="20" w:type="dxa"/>
            </w:tcMar>
          </w:tcPr>
          <w:p w:rsidR="006D2692" w:rsidRPr="006D2692" w:rsidRDefault="006D2692" w:rsidP="006D2692">
            <w:pPr>
              <w:numPr>
                <w:ilvl w:val="0"/>
                <w:numId w:val="28"/>
              </w:numPr>
              <w:rPr>
                <w:rFonts w:asciiTheme="minorHAnsi" w:hAnsiTheme="minorHAnsi" w:cstheme="minorHAnsi"/>
                <w:sz w:val="22"/>
                <w:szCs w:val="22"/>
              </w:rPr>
            </w:pPr>
            <w:r w:rsidRPr="006D2692">
              <w:rPr>
                <w:rFonts w:asciiTheme="minorHAnsi" w:hAnsiTheme="minorHAnsi" w:cstheme="minorHAnsi"/>
                <w:sz w:val="22"/>
                <w:szCs w:val="22"/>
              </w:rPr>
              <w:t>Strong problem-solving skills.</w:t>
            </w:r>
          </w:p>
          <w:p w:rsidR="006D2692" w:rsidRPr="006D2692" w:rsidRDefault="006D2692" w:rsidP="006D2692">
            <w:pPr>
              <w:numPr>
                <w:ilvl w:val="0"/>
                <w:numId w:val="28"/>
              </w:numPr>
              <w:rPr>
                <w:rFonts w:asciiTheme="minorHAnsi" w:hAnsiTheme="minorHAnsi" w:cstheme="minorHAnsi"/>
                <w:sz w:val="22"/>
                <w:szCs w:val="22"/>
              </w:rPr>
            </w:pPr>
            <w:r w:rsidRPr="006D2692">
              <w:rPr>
                <w:rFonts w:asciiTheme="minorHAnsi" w:hAnsiTheme="minorHAnsi" w:cstheme="minorHAnsi"/>
                <w:sz w:val="22"/>
                <w:szCs w:val="22"/>
              </w:rPr>
              <w:t>Strong computer skills including Excel, Microsoft Word, Database management</w:t>
            </w:r>
          </w:p>
          <w:p w:rsidR="006D2692" w:rsidRPr="006D2692" w:rsidRDefault="006D2692" w:rsidP="006D2692">
            <w:pPr>
              <w:numPr>
                <w:ilvl w:val="0"/>
                <w:numId w:val="28"/>
              </w:numPr>
              <w:rPr>
                <w:rFonts w:asciiTheme="minorHAnsi" w:hAnsiTheme="minorHAnsi" w:cstheme="minorHAnsi"/>
                <w:sz w:val="22"/>
                <w:szCs w:val="22"/>
              </w:rPr>
            </w:pPr>
            <w:r w:rsidRPr="006D2692">
              <w:rPr>
                <w:rFonts w:asciiTheme="minorHAnsi" w:hAnsiTheme="minorHAnsi" w:cstheme="minorHAnsi"/>
                <w:sz w:val="22"/>
                <w:szCs w:val="22"/>
              </w:rPr>
              <w:t>Excellent oral and written communication skills. Ability to develop rapport and create a comfortable, trusting relationship with all clients.</w:t>
            </w:r>
          </w:p>
          <w:p w:rsidR="006D2692" w:rsidRPr="006D2692" w:rsidRDefault="006D2692" w:rsidP="006D2692">
            <w:pPr>
              <w:numPr>
                <w:ilvl w:val="0"/>
                <w:numId w:val="28"/>
              </w:numPr>
              <w:rPr>
                <w:rFonts w:asciiTheme="minorHAnsi" w:hAnsiTheme="minorHAnsi" w:cstheme="minorHAnsi"/>
                <w:sz w:val="22"/>
                <w:szCs w:val="22"/>
              </w:rPr>
            </w:pPr>
            <w:r w:rsidRPr="006D2692">
              <w:rPr>
                <w:rFonts w:asciiTheme="minorHAnsi" w:hAnsiTheme="minorHAnsi" w:cstheme="minorHAnsi"/>
                <w:sz w:val="22"/>
                <w:szCs w:val="22"/>
              </w:rPr>
              <w:t>Good planning and organization skills with ability to handle and prioritize multiple tasks.</w:t>
            </w:r>
          </w:p>
          <w:p w:rsidR="006D2692" w:rsidRPr="006D2692" w:rsidRDefault="006D2692" w:rsidP="006D2692">
            <w:pPr>
              <w:numPr>
                <w:ilvl w:val="0"/>
                <w:numId w:val="28"/>
              </w:numPr>
              <w:rPr>
                <w:rFonts w:asciiTheme="minorHAnsi" w:hAnsiTheme="minorHAnsi" w:cstheme="minorHAnsi"/>
                <w:sz w:val="22"/>
                <w:szCs w:val="22"/>
              </w:rPr>
            </w:pPr>
            <w:r w:rsidRPr="006D2692">
              <w:rPr>
                <w:rFonts w:asciiTheme="minorHAnsi" w:hAnsiTheme="minorHAnsi" w:cstheme="minorHAnsi"/>
                <w:sz w:val="22"/>
                <w:szCs w:val="22"/>
              </w:rPr>
              <w:t>Effective time management skills with ability to be flexible.</w:t>
            </w:r>
          </w:p>
          <w:p w:rsidR="006D2692" w:rsidRPr="006D2692" w:rsidRDefault="006D2692" w:rsidP="006D2692">
            <w:pPr>
              <w:numPr>
                <w:ilvl w:val="0"/>
                <w:numId w:val="28"/>
              </w:numPr>
              <w:rPr>
                <w:rFonts w:asciiTheme="minorHAnsi" w:hAnsiTheme="minorHAnsi" w:cstheme="minorHAnsi"/>
                <w:sz w:val="22"/>
                <w:szCs w:val="22"/>
              </w:rPr>
            </w:pPr>
            <w:r w:rsidRPr="006D2692">
              <w:rPr>
                <w:rFonts w:asciiTheme="minorHAnsi" w:hAnsiTheme="minorHAnsi" w:cstheme="minorHAnsi"/>
                <w:sz w:val="22"/>
                <w:szCs w:val="22"/>
              </w:rPr>
              <w:t>Ability to use critical thinking and problem-solving skills with sound professional judgment.</w:t>
            </w:r>
          </w:p>
          <w:p w:rsidR="006D2692" w:rsidRPr="006D2692" w:rsidRDefault="006D2692" w:rsidP="006D2692">
            <w:pPr>
              <w:numPr>
                <w:ilvl w:val="0"/>
                <w:numId w:val="28"/>
              </w:numPr>
              <w:rPr>
                <w:rFonts w:asciiTheme="minorHAnsi" w:hAnsiTheme="minorHAnsi" w:cstheme="minorHAnsi"/>
                <w:sz w:val="22"/>
                <w:szCs w:val="22"/>
              </w:rPr>
            </w:pPr>
            <w:r w:rsidRPr="006D2692">
              <w:rPr>
                <w:rFonts w:asciiTheme="minorHAnsi" w:hAnsiTheme="minorHAnsi" w:cstheme="minorHAnsi"/>
                <w:sz w:val="22"/>
                <w:szCs w:val="22"/>
              </w:rPr>
              <w:t>Strong interpersonal skills. Ability to work effectively with a wide range of people.</w:t>
            </w:r>
          </w:p>
          <w:p w:rsidR="006D2692" w:rsidRPr="006D2692" w:rsidRDefault="006D2692" w:rsidP="006D2692">
            <w:pPr>
              <w:numPr>
                <w:ilvl w:val="0"/>
                <w:numId w:val="28"/>
              </w:numPr>
              <w:rPr>
                <w:rFonts w:asciiTheme="minorHAnsi" w:hAnsiTheme="minorHAnsi" w:cstheme="minorHAnsi"/>
                <w:sz w:val="22"/>
                <w:szCs w:val="22"/>
              </w:rPr>
            </w:pPr>
            <w:r w:rsidRPr="006D2692">
              <w:rPr>
                <w:rFonts w:asciiTheme="minorHAnsi" w:hAnsiTheme="minorHAnsi" w:cstheme="minorHAnsi"/>
                <w:sz w:val="22"/>
                <w:szCs w:val="22"/>
              </w:rPr>
              <w:t>Proven counseling skills. Ability to work effectively with people in a social service environment.</w:t>
            </w:r>
          </w:p>
          <w:p w:rsidR="006D2692" w:rsidRPr="006D2692" w:rsidRDefault="006D2692" w:rsidP="006D2692">
            <w:pPr>
              <w:numPr>
                <w:ilvl w:val="0"/>
                <w:numId w:val="28"/>
              </w:numPr>
              <w:rPr>
                <w:rFonts w:asciiTheme="minorHAnsi" w:hAnsiTheme="minorHAnsi" w:cstheme="minorHAnsi"/>
                <w:sz w:val="22"/>
                <w:szCs w:val="22"/>
              </w:rPr>
            </w:pPr>
            <w:r w:rsidRPr="006D2692">
              <w:rPr>
                <w:rFonts w:asciiTheme="minorHAnsi" w:hAnsiTheme="minorHAnsi" w:cstheme="minorHAnsi"/>
                <w:sz w:val="22"/>
                <w:szCs w:val="22"/>
              </w:rPr>
              <w:t>Track record working with those living in recovery substance abuse disorders, mental health disorders, and co-occurring disorders.</w:t>
            </w:r>
          </w:p>
          <w:p w:rsidR="006D2692" w:rsidRPr="006D2692" w:rsidRDefault="006D2692" w:rsidP="006D2692">
            <w:pPr>
              <w:numPr>
                <w:ilvl w:val="0"/>
                <w:numId w:val="28"/>
              </w:numPr>
              <w:rPr>
                <w:rFonts w:asciiTheme="minorHAnsi" w:hAnsiTheme="minorHAnsi" w:cstheme="minorHAnsi"/>
                <w:sz w:val="22"/>
                <w:szCs w:val="22"/>
              </w:rPr>
            </w:pPr>
            <w:r w:rsidRPr="006D2692">
              <w:rPr>
                <w:rFonts w:asciiTheme="minorHAnsi" w:hAnsiTheme="minorHAnsi" w:cstheme="minorHAnsi"/>
                <w:sz w:val="22"/>
                <w:szCs w:val="22"/>
              </w:rPr>
              <w:t>Commitment to the highest standards of ethical conduct and confidentiality.</w:t>
            </w:r>
          </w:p>
        </w:tc>
      </w:tr>
    </w:tbl>
    <w:p w:rsidR="00B10558" w:rsidRPr="006D2692" w:rsidRDefault="00B10558" w:rsidP="009F778A">
      <w:pPr>
        <w:rPr>
          <w:rFonts w:asciiTheme="minorHAnsi" w:eastAsia="Arial" w:hAnsiTheme="minorHAnsi" w:cstheme="minorHAnsi"/>
          <w:sz w:val="22"/>
          <w:szCs w:val="22"/>
        </w:rPr>
      </w:pPr>
    </w:p>
    <w:p w:rsidR="00B10558" w:rsidRPr="006D2692" w:rsidRDefault="00B10558" w:rsidP="009F778A">
      <w:pPr>
        <w:rPr>
          <w:rFonts w:asciiTheme="minorHAnsi" w:eastAsia="Arial" w:hAnsiTheme="minorHAnsi" w:cstheme="minorHAnsi"/>
          <w:sz w:val="22"/>
          <w:szCs w:val="22"/>
        </w:rPr>
      </w:pPr>
    </w:p>
    <w:p w:rsidR="00B10558" w:rsidRPr="006D2692" w:rsidRDefault="00B10558" w:rsidP="009F778A">
      <w:pPr>
        <w:rPr>
          <w:rFonts w:asciiTheme="minorHAnsi" w:eastAsia="Arial" w:hAnsiTheme="minorHAnsi" w:cstheme="minorHAnsi"/>
          <w:sz w:val="22"/>
          <w:szCs w:val="22"/>
        </w:rPr>
      </w:pPr>
    </w:p>
    <w:p w:rsidR="00B10558" w:rsidRPr="006D2692" w:rsidRDefault="00B10558" w:rsidP="009F778A">
      <w:pPr>
        <w:rPr>
          <w:rFonts w:asciiTheme="minorHAnsi" w:eastAsia="Arial" w:hAnsiTheme="minorHAnsi" w:cstheme="minorHAnsi"/>
          <w:sz w:val="22"/>
          <w:szCs w:val="22"/>
        </w:rPr>
      </w:pPr>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596"/>
        <w:gridCol w:w="4084"/>
        <w:gridCol w:w="1170"/>
        <w:gridCol w:w="1170"/>
        <w:gridCol w:w="1170"/>
        <w:gridCol w:w="1170"/>
      </w:tblGrid>
      <w:tr w:rsidR="00315C5B" w:rsidRPr="006D2692" w:rsidTr="002753DC">
        <w:trPr>
          <w:tblHeader/>
        </w:trPr>
        <w:tc>
          <w:tcPr>
            <w:tcW w:w="4680" w:type="dxa"/>
            <w:gridSpan w:val="2"/>
            <w:vMerge w:val="restart"/>
            <w:shd w:val="clear" w:color="auto" w:fill="990033"/>
            <w:vAlign w:val="center"/>
          </w:tcPr>
          <w:p w:rsidR="00315C5B" w:rsidRPr="006D2692" w:rsidRDefault="00D16D8F" w:rsidP="00315C5B">
            <w:pPr>
              <w:rPr>
                <w:rFonts w:asciiTheme="minorHAnsi" w:eastAsia="Arial" w:hAnsiTheme="minorHAnsi" w:cstheme="minorHAnsi"/>
                <w:b/>
                <w:sz w:val="22"/>
                <w:szCs w:val="22"/>
              </w:rPr>
            </w:pPr>
            <w:bookmarkStart w:id="0" w:name="_Hlk506545579"/>
            <w:r w:rsidRPr="006D2692">
              <w:rPr>
                <w:rFonts w:asciiTheme="minorHAnsi" w:eastAsia="Arial" w:hAnsiTheme="minorHAnsi" w:cstheme="minorHAnsi"/>
                <w:b/>
                <w:sz w:val="22"/>
                <w:szCs w:val="22"/>
              </w:rPr>
              <w:lastRenderedPageBreak/>
              <w:t>P</w:t>
            </w:r>
            <w:r w:rsidR="00315C5B" w:rsidRPr="006D2692">
              <w:rPr>
                <w:rFonts w:asciiTheme="minorHAnsi" w:eastAsia="Arial" w:hAnsiTheme="minorHAnsi" w:cstheme="minorHAnsi"/>
                <w:b/>
                <w:sz w:val="22"/>
                <w:szCs w:val="22"/>
              </w:rPr>
              <w:t>hysical and Environmental Job Requirements</w:t>
            </w:r>
            <w:bookmarkEnd w:id="0"/>
          </w:p>
        </w:tc>
        <w:tc>
          <w:tcPr>
            <w:tcW w:w="4680" w:type="dxa"/>
            <w:gridSpan w:val="4"/>
            <w:shd w:val="clear" w:color="auto" w:fill="990033"/>
          </w:tcPr>
          <w:p w:rsidR="00315C5B" w:rsidRPr="006D2692" w:rsidRDefault="00315C5B" w:rsidP="00315C5B">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Amount of time</w:t>
            </w:r>
          </w:p>
        </w:tc>
      </w:tr>
      <w:tr w:rsidR="002753DC" w:rsidRPr="006D2692" w:rsidTr="002753DC">
        <w:trPr>
          <w:tblHeader/>
        </w:trPr>
        <w:tc>
          <w:tcPr>
            <w:tcW w:w="4680" w:type="dxa"/>
            <w:gridSpan w:val="2"/>
            <w:vMerge/>
            <w:shd w:val="clear" w:color="auto" w:fill="990033"/>
          </w:tcPr>
          <w:p w:rsidR="00315C5B" w:rsidRPr="006D2692" w:rsidRDefault="00315C5B" w:rsidP="00315C5B">
            <w:pPr>
              <w:rPr>
                <w:rFonts w:asciiTheme="minorHAnsi" w:eastAsia="Arial" w:hAnsiTheme="minorHAnsi" w:cstheme="minorHAnsi"/>
                <w:b/>
                <w:sz w:val="22"/>
                <w:szCs w:val="22"/>
              </w:rPr>
            </w:pPr>
          </w:p>
        </w:tc>
        <w:tc>
          <w:tcPr>
            <w:tcW w:w="1170" w:type="dxa"/>
            <w:shd w:val="clear" w:color="auto" w:fill="990033"/>
          </w:tcPr>
          <w:p w:rsidR="00315C5B" w:rsidRPr="006D2692" w:rsidRDefault="00315C5B" w:rsidP="00315C5B">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Rarely</w:t>
            </w:r>
          </w:p>
        </w:tc>
        <w:tc>
          <w:tcPr>
            <w:tcW w:w="1170" w:type="dxa"/>
            <w:shd w:val="clear" w:color="auto" w:fill="990033"/>
          </w:tcPr>
          <w:p w:rsidR="00315C5B" w:rsidRPr="006D2692" w:rsidRDefault="00315C5B" w:rsidP="00315C5B">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Occasionally</w:t>
            </w:r>
          </w:p>
        </w:tc>
        <w:tc>
          <w:tcPr>
            <w:tcW w:w="1170" w:type="dxa"/>
            <w:shd w:val="clear" w:color="auto" w:fill="990033"/>
          </w:tcPr>
          <w:p w:rsidR="00315C5B" w:rsidRPr="006D2692" w:rsidRDefault="00315C5B" w:rsidP="00315C5B">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Frequently</w:t>
            </w:r>
          </w:p>
        </w:tc>
        <w:tc>
          <w:tcPr>
            <w:tcW w:w="1170" w:type="dxa"/>
            <w:shd w:val="clear" w:color="auto" w:fill="990033"/>
          </w:tcPr>
          <w:p w:rsidR="00315C5B" w:rsidRPr="006D2692" w:rsidRDefault="00315C5B" w:rsidP="00315C5B">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Constantly</w:t>
            </w:r>
          </w:p>
        </w:tc>
      </w:tr>
      <w:tr w:rsidR="00315C5B" w:rsidRPr="006D2692" w:rsidTr="002753DC">
        <w:tc>
          <w:tcPr>
            <w:tcW w:w="9360" w:type="dxa"/>
            <w:gridSpan w:val="6"/>
            <w:shd w:val="clear" w:color="auto" w:fill="E5B8B7" w:themeFill="accent2" w:themeFillTint="66"/>
          </w:tcPr>
          <w:p w:rsidR="00315C5B" w:rsidRPr="006D2692" w:rsidRDefault="00315C5B" w:rsidP="00315C5B">
            <w:pPr>
              <w:rPr>
                <w:rFonts w:asciiTheme="minorHAnsi" w:eastAsia="Arial" w:hAnsiTheme="minorHAnsi" w:cstheme="minorHAnsi"/>
                <w:b/>
                <w:sz w:val="22"/>
                <w:szCs w:val="22"/>
              </w:rPr>
            </w:pPr>
            <w:r w:rsidRPr="006D2692">
              <w:rPr>
                <w:rFonts w:asciiTheme="minorHAnsi" w:eastAsia="Arial" w:hAnsiTheme="minorHAnsi" w:cstheme="minorHAnsi"/>
                <w:b/>
                <w:sz w:val="22"/>
                <w:szCs w:val="22"/>
              </w:rPr>
              <w:t>Physical Requirements</w:t>
            </w: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Sitting</w:t>
            </w:r>
            <w:r w:rsidRPr="006D2692">
              <w:rPr>
                <w:rFonts w:asciiTheme="minorHAnsi" w:eastAsia="Arial" w:hAnsiTheme="minorHAnsi" w:cstheme="minorHAnsi"/>
                <w:sz w:val="22"/>
                <w:szCs w:val="22"/>
              </w:rPr>
              <w:t xml:space="preserve"> - required to sit for extended periods of time without being able to leave the work area</w:t>
            </w:r>
          </w:p>
        </w:tc>
        <w:tc>
          <w:tcPr>
            <w:tcW w:w="1170" w:type="dxa"/>
            <w:vAlign w:val="center"/>
          </w:tcPr>
          <w:p w:rsidR="00315C5B" w:rsidRPr="006D2692" w:rsidRDefault="00315C5B" w:rsidP="00571A21">
            <w:pPr>
              <w:jc w:val="center"/>
              <w:rPr>
                <w:rFonts w:asciiTheme="minorHAnsi" w:eastAsia="Arial" w:hAnsiTheme="minorHAnsi" w:cstheme="minorHAnsi"/>
                <w:b/>
                <w:sz w:val="22"/>
                <w:szCs w:val="22"/>
              </w:rPr>
            </w:pPr>
          </w:p>
        </w:tc>
        <w:tc>
          <w:tcPr>
            <w:tcW w:w="1170" w:type="dxa"/>
            <w:vAlign w:val="center"/>
          </w:tcPr>
          <w:p w:rsidR="00315C5B" w:rsidRPr="006D2692" w:rsidRDefault="00D16D8F"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b/>
                <w:sz w:val="22"/>
                <w:szCs w:val="22"/>
              </w:rPr>
              <w:t>Standing</w:t>
            </w:r>
            <w:r w:rsidRPr="006D2692">
              <w:rPr>
                <w:rFonts w:asciiTheme="minorHAnsi" w:eastAsia="Arial" w:hAnsiTheme="minorHAnsi" w:cstheme="minorHAnsi"/>
                <w:sz w:val="22"/>
                <w:szCs w:val="22"/>
              </w:rPr>
              <w:t xml:space="preserve"> – required to remain on feet in an upright position for continuous periods of time without being able to leave the work area. </w:t>
            </w:r>
          </w:p>
        </w:tc>
        <w:tc>
          <w:tcPr>
            <w:tcW w:w="1170" w:type="dxa"/>
            <w:vAlign w:val="center"/>
          </w:tcPr>
          <w:p w:rsidR="00571A21" w:rsidRPr="006D2692" w:rsidRDefault="00571A21" w:rsidP="00571A21">
            <w:pPr>
              <w:jc w:val="center"/>
              <w:rPr>
                <w:rFonts w:asciiTheme="minorHAnsi" w:eastAsia="Arial" w:hAnsiTheme="minorHAnsi" w:cstheme="minorHAnsi"/>
                <w:b/>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D16D8F"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b/>
                <w:sz w:val="22"/>
                <w:szCs w:val="22"/>
              </w:rPr>
              <w:t>Walking</w:t>
            </w:r>
            <w:r w:rsidRPr="006D2692">
              <w:rPr>
                <w:rFonts w:asciiTheme="minorHAnsi" w:eastAsia="Arial" w:hAnsiTheme="minorHAnsi" w:cstheme="minorHAnsi"/>
                <w:sz w:val="22"/>
                <w:szCs w:val="22"/>
              </w:rPr>
              <w:t xml:space="preserve"> – required to walk considerable distances in the facility during the course of work.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D16D8F"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X</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r>
      <w:tr w:rsidR="00315C5B" w:rsidRPr="006D2692" w:rsidTr="002753DC">
        <w:tc>
          <w:tcPr>
            <w:tcW w:w="9360" w:type="dxa"/>
            <w:gridSpan w:val="6"/>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Lifting</w:t>
            </w:r>
            <w:r w:rsidRPr="006D2692">
              <w:rPr>
                <w:rFonts w:asciiTheme="minorHAnsi" w:eastAsia="Arial" w:hAnsiTheme="minorHAnsi" w:cstheme="minorHAnsi"/>
                <w:sz w:val="22"/>
                <w:szCs w:val="22"/>
              </w:rPr>
              <w:t xml:space="preserve"> – required to raise or lower objects from one level to another regularly.</w:t>
            </w:r>
          </w:p>
        </w:tc>
      </w:tr>
      <w:tr w:rsidR="00315C5B" w:rsidRPr="006D2692" w:rsidTr="00571A21">
        <w:tc>
          <w:tcPr>
            <w:tcW w:w="596" w:type="dxa"/>
            <w:tcBorders>
              <w:right w:val="nil"/>
            </w:tcBorders>
            <w:shd w:val="clear" w:color="auto" w:fill="auto"/>
            <w:vAlign w:val="center"/>
          </w:tcPr>
          <w:p w:rsidR="00315C5B" w:rsidRPr="006D2692" w:rsidRDefault="00315C5B" w:rsidP="00315C5B">
            <w:pPr>
              <w:rPr>
                <w:rFonts w:asciiTheme="minorHAnsi" w:eastAsia="Arial" w:hAnsiTheme="minorHAnsi" w:cstheme="minorHAnsi"/>
                <w:sz w:val="22"/>
                <w:szCs w:val="22"/>
              </w:rPr>
            </w:pPr>
          </w:p>
        </w:tc>
        <w:tc>
          <w:tcPr>
            <w:tcW w:w="4084" w:type="dxa"/>
            <w:tcBorders>
              <w:left w:val="nil"/>
            </w:tcBorders>
            <w:vAlign w:val="center"/>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sz w:val="22"/>
                <w:szCs w:val="22"/>
              </w:rPr>
              <w:t>Up to 10 pounds</w:t>
            </w:r>
          </w:p>
        </w:tc>
        <w:tc>
          <w:tcPr>
            <w:tcW w:w="1170" w:type="dxa"/>
            <w:shd w:val="clear" w:color="auto" w:fill="auto"/>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shd w:val="clear" w:color="auto" w:fill="auto"/>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shd w:val="clear" w:color="auto" w:fill="auto"/>
            <w:vAlign w:val="center"/>
          </w:tcPr>
          <w:p w:rsidR="00315C5B" w:rsidRPr="006D2692" w:rsidRDefault="00571A21"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X</w:t>
            </w:r>
          </w:p>
        </w:tc>
        <w:tc>
          <w:tcPr>
            <w:tcW w:w="1170" w:type="dxa"/>
            <w:shd w:val="clear" w:color="auto" w:fill="auto"/>
            <w:vAlign w:val="center"/>
          </w:tcPr>
          <w:p w:rsidR="00315C5B" w:rsidRPr="006D2692" w:rsidRDefault="00315C5B" w:rsidP="00571A21">
            <w:pPr>
              <w:jc w:val="center"/>
              <w:rPr>
                <w:rFonts w:asciiTheme="minorHAnsi" w:eastAsia="Arial" w:hAnsiTheme="minorHAnsi" w:cstheme="minorHAnsi"/>
                <w:sz w:val="22"/>
                <w:szCs w:val="22"/>
              </w:rPr>
            </w:pPr>
          </w:p>
        </w:tc>
      </w:tr>
      <w:tr w:rsidR="00571A21" w:rsidRPr="006D2692" w:rsidTr="00571A21">
        <w:tc>
          <w:tcPr>
            <w:tcW w:w="596" w:type="dxa"/>
            <w:tcBorders>
              <w:right w:val="nil"/>
            </w:tcBorders>
            <w:shd w:val="clear" w:color="auto" w:fill="auto"/>
            <w:vAlign w:val="center"/>
          </w:tcPr>
          <w:p w:rsidR="00571A21" w:rsidRPr="006D2692" w:rsidRDefault="00571A21" w:rsidP="00571A21">
            <w:pPr>
              <w:rPr>
                <w:rFonts w:asciiTheme="minorHAnsi" w:eastAsia="Arial" w:hAnsiTheme="minorHAnsi" w:cstheme="minorHAnsi"/>
                <w:sz w:val="22"/>
                <w:szCs w:val="22"/>
              </w:rPr>
            </w:pPr>
          </w:p>
        </w:tc>
        <w:tc>
          <w:tcPr>
            <w:tcW w:w="4084" w:type="dxa"/>
            <w:tcBorders>
              <w:left w:val="nil"/>
            </w:tcBorders>
            <w:vAlign w:val="center"/>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sz w:val="22"/>
                <w:szCs w:val="22"/>
              </w:rPr>
              <w:t>11 to 20 pounds</w:t>
            </w:r>
          </w:p>
        </w:tc>
        <w:tc>
          <w:tcPr>
            <w:tcW w:w="1170" w:type="dxa"/>
            <w:shd w:val="clear" w:color="auto" w:fill="auto"/>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shd w:val="clear" w:color="auto" w:fill="auto"/>
            <w:vAlign w:val="center"/>
          </w:tcPr>
          <w:p w:rsidR="00571A21" w:rsidRPr="006D2692" w:rsidRDefault="0038486E"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shd w:val="clear" w:color="auto" w:fill="auto"/>
            <w:vAlign w:val="center"/>
          </w:tcPr>
          <w:p w:rsidR="00571A21" w:rsidRPr="006D2692" w:rsidRDefault="009A0D8D"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 xml:space="preserve"> </w:t>
            </w:r>
          </w:p>
        </w:tc>
        <w:tc>
          <w:tcPr>
            <w:tcW w:w="1170" w:type="dxa"/>
            <w:shd w:val="clear" w:color="auto" w:fill="auto"/>
            <w:vAlign w:val="center"/>
          </w:tcPr>
          <w:p w:rsidR="00571A21" w:rsidRPr="006D2692" w:rsidRDefault="00571A21" w:rsidP="00571A21">
            <w:pPr>
              <w:jc w:val="center"/>
              <w:rPr>
                <w:rFonts w:asciiTheme="minorHAnsi" w:eastAsia="Arial" w:hAnsiTheme="minorHAnsi" w:cstheme="minorHAnsi"/>
                <w:sz w:val="22"/>
                <w:szCs w:val="22"/>
              </w:rPr>
            </w:pPr>
          </w:p>
        </w:tc>
      </w:tr>
      <w:tr w:rsidR="00571A21" w:rsidRPr="006D2692" w:rsidTr="00571A21">
        <w:tc>
          <w:tcPr>
            <w:tcW w:w="596" w:type="dxa"/>
            <w:tcBorders>
              <w:right w:val="nil"/>
            </w:tcBorders>
            <w:shd w:val="clear" w:color="auto" w:fill="auto"/>
          </w:tcPr>
          <w:p w:rsidR="00571A21" w:rsidRPr="006D2692" w:rsidRDefault="00571A21" w:rsidP="00571A21">
            <w:pPr>
              <w:rPr>
                <w:rFonts w:asciiTheme="minorHAnsi" w:eastAsia="Arial" w:hAnsiTheme="minorHAnsi" w:cstheme="minorHAnsi"/>
                <w:sz w:val="22"/>
                <w:szCs w:val="22"/>
              </w:rPr>
            </w:pPr>
          </w:p>
        </w:tc>
        <w:tc>
          <w:tcPr>
            <w:tcW w:w="4084" w:type="dxa"/>
            <w:tcBorders>
              <w:left w:val="nil"/>
            </w:tcBorders>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sz w:val="22"/>
                <w:szCs w:val="22"/>
              </w:rPr>
              <w:t>21 to 30 pounds</w:t>
            </w:r>
          </w:p>
        </w:tc>
        <w:tc>
          <w:tcPr>
            <w:tcW w:w="1170" w:type="dxa"/>
            <w:shd w:val="clear" w:color="auto" w:fill="auto"/>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shd w:val="clear" w:color="auto" w:fill="auto"/>
            <w:vAlign w:val="center"/>
          </w:tcPr>
          <w:p w:rsidR="00571A21" w:rsidRPr="006D2692" w:rsidRDefault="0038486E" w:rsidP="0038486E">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shd w:val="clear" w:color="auto" w:fill="auto"/>
            <w:vAlign w:val="center"/>
          </w:tcPr>
          <w:p w:rsidR="00571A21" w:rsidRPr="006D2692" w:rsidRDefault="009A0D8D"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 xml:space="preserve"> </w:t>
            </w:r>
          </w:p>
        </w:tc>
        <w:tc>
          <w:tcPr>
            <w:tcW w:w="1170" w:type="dxa"/>
            <w:shd w:val="clear" w:color="auto" w:fill="auto"/>
            <w:vAlign w:val="center"/>
          </w:tcPr>
          <w:p w:rsidR="00571A21" w:rsidRPr="006D2692" w:rsidRDefault="00571A21" w:rsidP="00571A21">
            <w:pPr>
              <w:jc w:val="center"/>
              <w:rPr>
                <w:rFonts w:asciiTheme="minorHAnsi" w:eastAsia="Arial" w:hAnsiTheme="minorHAnsi" w:cstheme="minorHAnsi"/>
                <w:sz w:val="22"/>
                <w:szCs w:val="22"/>
              </w:rPr>
            </w:pPr>
          </w:p>
        </w:tc>
      </w:tr>
      <w:tr w:rsidR="00571A21" w:rsidRPr="006D2692" w:rsidTr="00571A21">
        <w:tc>
          <w:tcPr>
            <w:tcW w:w="596" w:type="dxa"/>
            <w:tcBorders>
              <w:right w:val="nil"/>
            </w:tcBorders>
            <w:shd w:val="clear" w:color="auto" w:fill="auto"/>
          </w:tcPr>
          <w:p w:rsidR="00571A21" w:rsidRPr="006D2692" w:rsidRDefault="00571A21" w:rsidP="00571A21">
            <w:pPr>
              <w:rPr>
                <w:rFonts w:asciiTheme="minorHAnsi" w:eastAsia="Arial" w:hAnsiTheme="minorHAnsi" w:cstheme="minorHAnsi"/>
                <w:sz w:val="22"/>
                <w:szCs w:val="22"/>
              </w:rPr>
            </w:pPr>
          </w:p>
        </w:tc>
        <w:tc>
          <w:tcPr>
            <w:tcW w:w="4084" w:type="dxa"/>
            <w:tcBorders>
              <w:left w:val="nil"/>
            </w:tcBorders>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sz w:val="22"/>
                <w:szCs w:val="22"/>
              </w:rPr>
              <w:t>31 to 50 pounds</w:t>
            </w:r>
          </w:p>
        </w:tc>
        <w:tc>
          <w:tcPr>
            <w:tcW w:w="1170" w:type="dxa"/>
            <w:shd w:val="clear" w:color="auto" w:fill="auto"/>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shd w:val="clear" w:color="auto" w:fill="auto"/>
            <w:vAlign w:val="center"/>
          </w:tcPr>
          <w:p w:rsidR="00571A21" w:rsidRPr="006D2692" w:rsidRDefault="0038486E"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shd w:val="clear" w:color="auto" w:fill="auto"/>
            <w:vAlign w:val="center"/>
          </w:tcPr>
          <w:p w:rsidR="00571A21" w:rsidRPr="006D2692" w:rsidRDefault="009A0D8D"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 xml:space="preserve"> </w:t>
            </w:r>
          </w:p>
        </w:tc>
        <w:tc>
          <w:tcPr>
            <w:tcW w:w="1170" w:type="dxa"/>
            <w:shd w:val="clear" w:color="auto" w:fill="auto"/>
            <w:vAlign w:val="center"/>
          </w:tcPr>
          <w:p w:rsidR="00571A21" w:rsidRPr="006D2692" w:rsidRDefault="00571A21" w:rsidP="00571A21">
            <w:pPr>
              <w:jc w:val="center"/>
              <w:rPr>
                <w:rFonts w:asciiTheme="minorHAnsi" w:eastAsia="Arial" w:hAnsiTheme="minorHAnsi" w:cstheme="minorHAnsi"/>
                <w:sz w:val="22"/>
                <w:szCs w:val="22"/>
              </w:rPr>
            </w:pPr>
          </w:p>
        </w:tc>
      </w:tr>
      <w:tr w:rsidR="00571A21" w:rsidRPr="006D2692" w:rsidTr="00571A21">
        <w:tc>
          <w:tcPr>
            <w:tcW w:w="596" w:type="dxa"/>
            <w:tcBorders>
              <w:right w:val="nil"/>
            </w:tcBorders>
            <w:shd w:val="clear" w:color="auto" w:fill="auto"/>
          </w:tcPr>
          <w:p w:rsidR="00571A21" w:rsidRPr="006D2692" w:rsidRDefault="00571A21" w:rsidP="00571A21">
            <w:pPr>
              <w:rPr>
                <w:rFonts w:asciiTheme="minorHAnsi" w:eastAsia="Arial" w:hAnsiTheme="minorHAnsi" w:cstheme="minorHAnsi"/>
                <w:sz w:val="22"/>
                <w:szCs w:val="22"/>
              </w:rPr>
            </w:pPr>
          </w:p>
        </w:tc>
        <w:tc>
          <w:tcPr>
            <w:tcW w:w="4084" w:type="dxa"/>
            <w:tcBorders>
              <w:left w:val="nil"/>
            </w:tcBorders>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sz w:val="22"/>
                <w:szCs w:val="22"/>
              </w:rPr>
              <w:t>51 to 75 pounds (team lifting as appropriate)</w:t>
            </w:r>
          </w:p>
        </w:tc>
        <w:tc>
          <w:tcPr>
            <w:tcW w:w="1170" w:type="dxa"/>
            <w:shd w:val="clear" w:color="auto" w:fill="auto"/>
            <w:vAlign w:val="center"/>
          </w:tcPr>
          <w:p w:rsidR="00571A21"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shd w:val="clear" w:color="auto" w:fill="auto"/>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shd w:val="clear" w:color="auto" w:fill="auto"/>
            <w:vAlign w:val="center"/>
          </w:tcPr>
          <w:p w:rsidR="00571A21" w:rsidRPr="006D2692" w:rsidRDefault="009A0D8D"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 xml:space="preserve"> </w:t>
            </w:r>
          </w:p>
        </w:tc>
        <w:tc>
          <w:tcPr>
            <w:tcW w:w="1170" w:type="dxa"/>
            <w:shd w:val="clear" w:color="auto" w:fill="auto"/>
            <w:vAlign w:val="center"/>
          </w:tcPr>
          <w:p w:rsidR="00571A21" w:rsidRPr="006D2692" w:rsidRDefault="00571A21" w:rsidP="00571A21">
            <w:pPr>
              <w:jc w:val="center"/>
              <w:rPr>
                <w:rFonts w:asciiTheme="minorHAnsi" w:eastAsia="Arial" w:hAnsiTheme="minorHAnsi" w:cstheme="minorHAnsi"/>
                <w:sz w:val="22"/>
                <w:szCs w:val="22"/>
              </w:rPr>
            </w:pPr>
          </w:p>
        </w:tc>
      </w:tr>
      <w:tr w:rsidR="00571A21" w:rsidRPr="006D2692" w:rsidTr="00571A21">
        <w:tc>
          <w:tcPr>
            <w:tcW w:w="596" w:type="dxa"/>
            <w:tcBorders>
              <w:right w:val="nil"/>
            </w:tcBorders>
            <w:shd w:val="clear" w:color="auto" w:fill="auto"/>
          </w:tcPr>
          <w:p w:rsidR="00571A21" w:rsidRPr="006D2692" w:rsidRDefault="00571A21" w:rsidP="00571A21">
            <w:pPr>
              <w:rPr>
                <w:rFonts w:asciiTheme="minorHAnsi" w:eastAsia="Arial" w:hAnsiTheme="minorHAnsi" w:cstheme="minorHAnsi"/>
                <w:sz w:val="22"/>
                <w:szCs w:val="22"/>
              </w:rPr>
            </w:pPr>
          </w:p>
        </w:tc>
        <w:tc>
          <w:tcPr>
            <w:tcW w:w="4084" w:type="dxa"/>
            <w:tcBorders>
              <w:left w:val="nil"/>
            </w:tcBorders>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sz w:val="22"/>
                <w:szCs w:val="22"/>
              </w:rPr>
              <w:t>76 to 100 pounds (team lifting required)</w:t>
            </w:r>
          </w:p>
        </w:tc>
        <w:tc>
          <w:tcPr>
            <w:tcW w:w="1170" w:type="dxa"/>
            <w:shd w:val="clear" w:color="auto" w:fill="auto"/>
            <w:vAlign w:val="center"/>
          </w:tcPr>
          <w:p w:rsidR="00571A21" w:rsidRPr="006D2692" w:rsidRDefault="009A0D8D"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X</w:t>
            </w:r>
          </w:p>
        </w:tc>
        <w:tc>
          <w:tcPr>
            <w:tcW w:w="1170" w:type="dxa"/>
            <w:shd w:val="clear" w:color="auto" w:fill="auto"/>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shd w:val="clear" w:color="auto" w:fill="auto"/>
            <w:vAlign w:val="center"/>
          </w:tcPr>
          <w:p w:rsidR="00571A21" w:rsidRPr="006D2692" w:rsidRDefault="00571A21" w:rsidP="00571A21">
            <w:pPr>
              <w:jc w:val="center"/>
              <w:rPr>
                <w:rFonts w:asciiTheme="minorHAnsi" w:eastAsia="Arial" w:hAnsiTheme="minorHAnsi" w:cstheme="minorHAnsi"/>
                <w:b/>
                <w:sz w:val="22"/>
                <w:szCs w:val="22"/>
              </w:rPr>
            </w:pPr>
          </w:p>
        </w:tc>
        <w:tc>
          <w:tcPr>
            <w:tcW w:w="1170" w:type="dxa"/>
            <w:shd w:val="clear" w:color="auto" w:fill="auto"/>
            <w:vAlign w:val="center"/>
          </w:tcPr>
          <w:p w:rsidR="00571A21" w:rsidRPr="006D2692" w:rsidRDefault="00571A21" w:rsidP="00571A21">
            <w:pPr>
              <w:jc w:val="center"/>
              <w:rPr>
                <w:rFonts w:asciiTheme="minorHAnsi" w:eastAsia="Arial" w:hAnsiTheme="minorHAnsi" w:cstheme="minorHAnsi"/>
                <w:sz w:val="22"/>
                <w:szCs w:val="22"/>
              </w:rPr>
            </w:pP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Carrying</w:t>
            </w:r>
            <w:r w:rsidRPr="006D2692">
              <w:rPr>
                <w:rFonts w:asciiTheme="minorHAnsi" w:eastAsia="Arial" w:hAnsiTheme="minorHAnsi" w:cstheme="minorHAnsi"/>
                <w:sz w:val="22"/>
                <w:szCs w:val="22"/>
              </w:rPr>
              <w:t xml:space="preserve"> – required to carry objects in arms or on the shoulder.  </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5900A3"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315C5B" w:rsidRPr="006D2692" w:rsidRDefault="009A0D8D"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 xml:space="preserve"> </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b/>
                <w:sz w:val="22"/>
                <w:szCs w:val="22"/>
              </w:rPr>
              <w:t>Pushing</w:t>
            </w:r>
            <w:r w:rsidRPr="006D2692">
              <w:rPr>
                <w:rFonts w:asciiTheme="minorHAnsi" w:eastAsia="Arial" w:hAnsiTheme="minorHAnsi" w:cstheme="minorHAnsi"/>
                <w:sz w:val="22"/>
                <w:szCs w:val="22"/>
              </w:rPr>
              <w:t xml:space="preserve"> – required to exert force up to _</w:t>
            </w:r>
            <w:r w:rsidR="00301235" w:rsidRPr="006D2692">
              <w:rPr>
                <w:rFonts w:asciiTheme="minorHAnsi" w:eastAsia="Arial" w:hAnsiTheme="minorHAnsi" w:cstheme="minorHAnsi"/>
                <w:sz w:val="22"/>
                <w:szCs w:val="22"/>
                <w:u w:val="single"/>
              </w:rPr>
              <w:t>25</w:t>
            </w:r>
            <w:r w:rsidRPr="006D2692">
              <w:rPr>
                <w:rFonts w:asciiTheme="minorHAnsi" w:eastAsia="Arial" w:hAnsiTheme="minorHAnsi" w:cstheme="minorHAnsi"/>
                <w:sz w:val="22"/>
                <w:szCs w:val="22"/>
              </w:rPr>
              <w:t xml:space="preserve">__ </w:t>
            </w:r>
            <w:proofErr w:type="spellStart"/>
            <w:r w:rsidRPr="006D2692">
              <w:rPr>
                <w:rFonts w:asciiTheme="minorHAnsi" w:eastAsia="Arial" w:hAnsiTheme="minorHAnsi" w:cstheme="minorHAnsi"/>
                <w:sz w:val="22"/>
                <w:szCs w:val="22"/>
              </w:rPr>
              <w:t>lbs</w:t>
            </w:r>
            <w:proofErr w:type="spellEnd"/>
            <w:r w:rsidRPr="006D2692">
              <w:rPr>
                <w:rFonts w:asciiTheme="minorHAnsi" w:eastAsia="Arial" w:hAnsiTheme="minorHAnsi" w:cstheme="minorHAnsi"/>
                <w:sz w:val="22"/>
                <w:szCs w:val="22"/>
              </w:rPr>
              <w:t xml:space="preserve"> so that an object can be moved away.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38486E" w:rsidP="00571A21">
            <w:pPr>
              <w:jc w:val="center"/>
              <w:rPr>
                <w:rFonts w:asciiTheme="minorHAnsi" w:eastAsia="Arial" w:hAnsiTheme="minorHAnsi" w:cstheme="minorHAnsi"/>
                <w:b/>
                <w:sz w:val="22"/>
                <w:szCs w:val="22"/>
              </w:rPr>
            </w:pPr>
            <w:r w:rsidRPr="006D2692">
              <w:rPr>
                <w:rFonts w:asciiTheme="minorHAnsi" w:eastAsia="Arial" w:hAnsiTheme="minorHAnsi" w:cstheme="minorHAnsi"/>
                <w:sz w:val="22"/>
                <w:szCs w:val="22"/>
              </w:rPr>
              <w:t>X</w:t>
            </w:r>
            <w:r w:rsidR="009A0D8D" w:rsidRPr="006D2692">
              <w:rPr>
                <w:rFonts w:asciiTheme="minorHAnsi" w:eastAsia="Arial" w:hAnsiTheme="minorHAnsi" w:cstheme="minorHAnsi"/>
                <w:b/>
                <w:sz w:val="22"/>
                <w:szCs w:val="22"/>
              </w:rPr>
              <w:t xml:space="preserve">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b/>
                <w:sz w:val="22"/>
                <w:szCs w:val="22"/>
              </w:rPr>
              <w:t>Pulling</w:t>
            </w:r>
            <w:r w:rsidRPr="006D2692">
              <w:rPr>
                <w:rFonts w:asciiTheme="minorHAnsi" w:eastAsia="Arial" w:hAnsiTheme="minorHAnsi" w:cstheme="minorHAnsi"/>
                <w:sz w:val="22"/>
                <w:szCs w:val="22"/>
              </w:rPr>
              <w:t xml:space="preserve"> – required to exert force up to _</w:t>
            </w:r>
            <w:r w:rsidR="00301235" w:rsidRPr="006D2692">
              <w:rPr>
                <w:rFonts w:asciiTheme="minorHAnsi" w:eastAsia="Arial" w:hAnsiTheme="minorHAnsi" w:cstheme="minorHAnsi"/>
                <w:sz w:val="22"/>
                <w:szCs w:val="22"/>
                <w:u w:val="single"/>
              </w:rPr>
              <w:t>25</w:t>
            </w:r>
            <w:r w:rsidRPr="006D2692">
              <w:rPr>
                <w:rFonts w:asciiTheme="minorHAnsi" w:eastAsia="Arial" w:hAnsiTheme="minorHAnsi" w:cstheme="minorHAnsi"/>
                <w:sz w:val="22"/>
                <w:szCs w:val="22"/>
              </w:rPr>
              <w:t xml:space="preserve">__ </w:t>
            </w:r>
            <w:proofErr w:type="spellStart"/>
            <w:r w:rsidRPr="006D2692">
              <w:rPr>
                <w:rFonts w:asciiTheme="minorHAnsi" w:eastAsia="Arial" w:hAnsiTheme="minorHAnsi" w:cstheme="minorHAnsi"/>
                <w:sz w:val="22"/>
                <w:szCs w:val="22"/>
              </w:rPr>
              <w:t>lbs</w:t>
            </w:r>
            <w:proofErr w:type="spellEnd"/>
            <w:r w:rsidRPr="006D2692">
              <w:rPr>
                <w:rFonts w:asciiTheme="minorHAnsi" w:eastAsia="Arial" w:hAnsiTheme="minorHAnsi" w:cstheme="minorHAnsi"/>
                <w:sz w:val="22"/>
                <w:szCs w:val="22"/>
              </w:rPr>
              <w:t xml:space="preserve"> so that an object can be moved towards employee.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38486E" w:rsidP="00571A21">
            <w:pPr>
              <w:jc w:val="center"/>
              <w:rPr>
                <w:rFonts w:asciiTheme="minorHAnsi" w:eastAsia="Arial" w:hAnsiTheme="minorHAnsi" w:cstheme="minorHAnsi"/>
                <w:b/>
                <w:sz w:val="22"/>
                <w:szCs w:val="22"/>
              </w:rPr>
            </w:pPr>
            <w:r w:rsidRPr="006D2692">
              <w:rPr>
                <w:rFonts w:asciiTheme="minorHAnsi" w:eastAsia="Arial" w:hAnsiTheme="minorHAnsi" w:cstheme="minorHAnsi"/>
                <w:sz w:val="22"/>
                <w:szCs w:val="22"/>
              </w:rPr>
              <w:t>X</w:t>
            </w:r>
            <w:r w:rsidR="009A0D8D" w:rsidRPr="006D2692">
              <w:rPr>
                <w:rFonts w:asciiTheme="minorHAnsi" w:eastAsia="Arial" w:hAnsiTheme="minorHAnsi" w:cstheme="minorHAnsi"/>
                <w:b/>
                <w:sz w:val="22"/>
                <w:szCs w:val="22"/>
              </w:rPr>
              <w:t xml:space="preserve">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b/>
                <w:sz w:val="22"/>
                <w:szCs w:val="22"/>
              </w:rPr>
              <w:t>Climbing</w:t>
            </w:r>
            <w:r w:rsidRPr="006D2692">
              <w:rPr>
                <w:rFonts w:asciiTheme="minorHAnsi" w:eastAsia="Arial" w:hAnsiTheme="minorHAnsi" w:cstheme="minorHAnsi"/>
                <w:sz w:val="22"/>
                <w:szCs w:val="22"/>
              </w:rPr>
              <w:t xml:space="preserve"> – required to climb and work in overhead areas.  </w:t>
            </w:r>
          </w:p>
        </w:tc>
        <w:tc>
          <w:tcPr>
            <w:tcW w:w="1170" w:type="dxa"/>
            <w:vAlign w:val="center"/>
          </w:tcPr>
          <w:p w:rsidR="00571A21"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571A21" w:rsidRPr="006D2692" w:rsidRDefault="009A0D8D"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 xml:space="preserve">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b/>
                <w:sz w:val="22"/>
                <w:szCs w:val="22"/>
              </w:rPr>
              <w:t>Balancing</w:t>
            </w:r>
            <w:r w:rsidRPr="006D2692">
              <w:rPr>
                <w:rFonts w:asciiTheme="minorHAnsi" w:eastAsia="Arial" w:hAnsiTheme="minorHAnsi" w:cstheme="minorHAnsi"/>
                <w:sz w:val="22"/>
                <w:szCs w:val="22"/>
              </w:rPr>
              <w:t xml:space="preserve"> – required to move between objects or work in overhead areas.  </w:t>
            </w:r>
          </w:p>
        </w:tc>
        <w:tc>
          <w:tcPr>
            <w:tcW w:w="1170" w:type="dxa"/>
            <w:vAlign w:val="center"/>
          </w:tcPr>
          <w:p w:rsidR="00571A21"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571A21" w:rsidRPr="006D2692" w:rsidRDefault="009A0D8D"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 xml:space="preserve">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Stooping</w:t>
            </w:r>
            <w:r w:rsidRPr="006D2692">
              <w:rPr>
                <w:rFonts w:asciiTheme="minorHAnsi" w:eastAsia="Arial" w:hAnsiTheme="minorHAnsi" w:cstheme="minorHAnsi"/>
                <w:sz w:val="22"/>
                <w:szCs w:val="22"/>
              </w:rPr>
              <w:t xml:space="preserve"> – required to bend forward by bending at the waist.  </w:t>
            </w:r>
          </w:p>
        </w:tc>
        <w:tc>
          <w:tcPr>
            <w:tcW w:w="1170" w:type="dxa"/>
            <w:vAlign w:val="center"/>
          </w:tcPr>
          <w:p w:rsidR="00315C5B"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9A0D8D"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 xml:space="preserve"> </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Kneeling </w:t>
            </w:r>
            <w:r w:rsidRPr="006D2692">
              <w:rPr>
                <w:rFonts w:asciiTheme="minorHAnsi" w:eastAsia="Arial" w:hAnsiTheme="minorHAnsi" w:cstheme="minorHAnsi"/>
                <w:sz w:val="22"/>
                <w:szCs w:val="22"/>
              </w:rPr>
              <w:t>– required to move or support self on knees.</w:t>
            </w:r>
          </w:p>
        </w:tc>
        <w:tc>
          <w:tcPr>
            <w:tcW w:w="1170" w:type="dxa"/>
            <w:vAlign w:val="center"/>
          </w:tcPr>
          <w:p w:rsidR="00315C5B"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315C5B" w:rsidRPr="006D2692" w:rsidRDefault="00315C5B" w:rsidP="00571A21">
            <w:pPr>
              <w:jc w:val="center"/>
              <w:rPr>
                <w:rFonts w:asciiTheme="minorHAnsi" w:eastAsia="Arial" w:hAnsiTheme="minorHAnsi" w:cstheme="minorHAnsi"/>
                <w:b/>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Crouching</w:t>
            </w:r>
            <w:r w:rsidRPr="006D2692">
              <w:rPr>
                <w:rFonts w:asciiTheme="minorHAnsi" w:eastAsia="Arial" w:hAnsiTheme="minorHAnsi" w:cstheme="minorHAnsi"/>
                <w:sz w:val="22"/>
                <w:szCs w:val="22"/>
              </w:rPr>
              <w:t xml:space="preserve"> – required to bend the legs or spine.  </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9A0D8D"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 xml:space="preserve"> </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Crawling</w:t>
            </w:r>
            <w:r w:rsidRPr="006D2692">
              <w:rPr>
                <w:rFonts w:asciiTheme="minorHAnsi" w:eastAsia="Arial" w:hAnsiTheme="minorHAnsi" w:cstheme="minorHAnsi"/>
                <w:sz w:val="22"/>
                <w:szCs w:val="22"/>
              </w:rPr>
              <w:t xml:space="preserve"> – required to work in confined space and move about on hands and knees.  </w:t>
            </w:r>
          </w:p>
        </w:tc>
        <w:tc>
          <w:tcPr>
            <w:tcW w:w="1170" w:type="dxa"/>
            <w:vAlign w:val="center"/>
          </w:tcPr>
          <w:p w:rsidR="00315C5B" w:rsidRPr="006D2692" w:rsidRDefault="00571A21"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X</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Reaching</w:t>
            </w:r>
            <w:r w:rsidRPr="006D2692">
              <w:rPr>
                <w:rFonts w:asciiTheme="minorHAnsi" w:eastAsia="Arial" w:hAnsiTheme="minorHAnsi" w:cstheme="minorHAnsi"/>
                <w:sz w:val="22"/>
                <w:szCs w:val="22"/>
              </w:rPr>
              <w:t xml:space="preserve"> – required to use hands and arms to reach for or place objects.  </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315C5B" w:rsidRPr="006D2692" w:rsidRDefault="009A0D8D"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 xml:space="preserve"> </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Feeling </w:t>
            </w:r>
            <w:r w:rsidRPr="006D2692">
              <w:rPr>
                <w:rFonts w:asciiTheme="minorHAnsi" w:eastAsia="Arial" w:hAnsiTheme="minorHAnsi" w:cstheme="minorHAnsi"/>
                <w:sz w:val="22"/>
                <w:szCs w:val="22"/>
              </w:rPr>
              <w:t xml:space="preserve">– required to discriminate between varying textures.  </w:t>
            </w:r>
          </w:p>
        </w:tc>
        <w:tc>
          <w:tcPr>
            <w:tcW w:w="1170" w:type="dxa"/>
            <w:vAlign w:val="center"/>
          </w:tcPr>
          <w:p w:rsidR="00315C5B" w:rsidRPr="006D2692" w:rsidRDefault="00571A21"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X</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Grasping </w:t>
            </w:r>
            <w:r w:rsidRPr="006D2692">
              <w:rPr>
                <w:rFonts w:asciiTheme="minorHAnsi" w:eastAsia="Arial" w:hAnsiTheme="minorHAnsi" w:cstheme="minorHAnsi"/>
                <w:sz w:val="22"/>
                <w:szCs w:val="22"/>
              </w:rPr>
              <w:t xml:space="preserve">– required to pick up objects with fingers.  </w:t>
            </w:r>
          </w:p>
        </w:tc>
        <w:tc>
          <w:tcPr>
            <w:tcW w:w="1170" w:type="dxa"/>
            <w:vAlign w:val="center"/>
          </w:tcPr>
          <w:p w:rsidR="00571A21"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b/>
                <w:sz w:val="22"/>
                <w:szCs w:val="22"/>
              </w:rPr>
              <w:lastRenderedPageBreak/>
              <w:t xml:space="preserve">Substantial Movements </w:t>
            </w:r>
            <w:r w:rsidRPr="006D2692">
              <w:rPr>
                <w:rFonts w:asciiTheme="minorHAnsi" w:eastAsia="Arial" w:hAnsiTheme="minorHAnsi" w:cstheme="minorHAnsi"/>
                <w:sz w:val="22"/>
                <w:szCs w:val="22"/>
              </w:rPr>
              <w:t>– required to perform substantial movement (motions) of the wrists, hands, and/or fingers.</w:t>
            </w:r>
          </w:p>
        </w:tc>
        <w:tc>
          <w:tcPr>
            <w:tcW w:w="1170" w:type="dxa"/>
            <w:vAlign w:val="center"/>
          </w:tcPr>
          <w:p w:rsidR="00571A21"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Eye, Hand, Foot Coordination </w:t>
            </w:r>
            <w:r w:rsidRPr="006D2692">
              <w:rPr>
                <w:rFonts w:asciiTheme="minorHAnsi" w:eastAsia="Arial" w:hAnsiTheme="minorHAnsi" w:cstheme="minorHAnsi"/>
                <w:sz w:val="22"/>
                <w:szCs w:val="22"/>
              </w:rPr>
              <w:t xml:space="preserve">– required to coordinate the eyes, hands, feet with each other in response to visual stimuli.  </w:t>
            </w:r>
          </w:p>
        </w:tc>
        <w:tc>
          <w:tcPr>
            <w:tcW w:w="1170" w:type="dxa"/>
            <w:vAlign w:val="center"/>
          </w:tcPr>
          <w:p w:rsidR="00315C5B"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9A0D8D" w:rsidP="00571A21">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 xml:space="preserve"> </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Motor Coordination Skills </w:t>
            </w:r>
            <w:r w:rsidRPr="006D2692">
              <w:rPr>
                <w:rFonts w:asciiTheme="minorHAnsi" w:eastAsia="Arial" w:hAnsiTheme="minorHAnsi" w:cstheme="minorHAnsi"/>
                <w:sz w:val="22"/>
                <w:szCs w:val="22"/>
              </w:rPr>
              <w:t xml:space="preserve">– required to coordinate eyes, hands and fingers rapidly and accurately and handle precise movements. </w:t>
            </w:r>
          </w:p>
        </w:tc>
        <w:tc>
          <w:tcPr>
            <w:tcW w:w="1170" w:type="dxa"/>
            <w:vAlign w:val="center"/>
          </w:tcPr>
          <w:p w:rsidR="00315C5B"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 </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Color Determination</w:t>
            </w:r>
            <w:r w:rsidRPr="006D2692">
              <w:rPr>
                <w:rFonts w:asciiTheme="minorHAnsi" w:eastAsia="Arial" w:hAnsiTheme="minorHAnsi" w:cstheme="minorHAnsi"/>
                <w:sz w:val="22"/>
                <w:szCs w:val="22"/>
              </w:rPr>
              <w:t xml:space="preserve"> – required to identify colors through vision.  </w:t>
            </w:r>
          </w:p>
        </w:tc>
        <w:tc>
          <w:tcPr>
            <w:tcW w:w="1170" w:type="dxa"/>
            <w:vAlign w:val="center"/>
          </w:tcPr>
          <w:p w:rsidR="00315C5B" w:rsidRPr="006D2692" w:rsidRDefault="00571A21"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X</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Near Acuity </w:t>
            </w:r>
            <w:r w:rsidRPr="006D2692">
              <w:rPr>
                <w:rFonts w:asciiTheme="minorHAnsi" w:eastAsia="Arial" w:hAnsiTheme="minorHAnsi" w:cstheme="minorHAnsi"/>
                <w:sz w:val="22"/>
                <w:szCs w:val="22"/>
              </w:rPr>
              <w:t>– required close, clear vision with or without correction.</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X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Depth Perception – </w:t>
            </w:r>
            <w:r w:rsidRPr="006D2692">
              <w:rPr>
                <w:rFonts w:asciiTheme="minorHAnsi" w:eastAsia="Arial" w:hAnsiTheme="minorHAnsi" w:cstheme="minorHAnsi"/>
                <w:sz w:val="22"/>
                <w:szCs w:val="22"/>
              </w:rPr>
              <w:t xml:space="preserve">required to distinguish depth.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X</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Tasting </w:t>
            </w:r>
            <w:r w:rsidRPr="006D2692">
              <w:rPr>
                <w:rFonts w:asciiTheme="minorHAnsi" w:eastAsia="Arial" w:hAnsiTheme="minorHAnsi" w:cstheme="minorHAnsi"/>
                <w:sz w:val="22"/>
                <w:szCs w:val="22"/>
              </w:rPr>
              <w:t xml:space="preserve">– required to distinguish differences in quality of flavors using the tongue.  </w:t>
            </w:r>
          </w:p>
        </w:tc>
        <w:tc>
          <w:tcPr>
            <w:tcW w:w="1170" w:type="dxa"/>
            <w:vAlign w:val="center"/>
          </w:tcPr>
          <w:p w:rsidR="00315C5B" w:rsidRPr="006D2692" w:rsidRDefault="00571A21"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X</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315C5B" w:rsidRPr="006D2692" w:rsidTr="00571A21">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Smelling </w:t>
            </w:r>
            <w:r w:rsidRPr="006D2692">
              <w:rPr>
                <w:rFonts w:asciiTheme="minorHAnsi" w:eastAsia="Arial" w:hAnsiTheme="minorHAnsi" w:cstheme="minorHAnsi"/>
                <w:sz w:val="22"/>
                <w:szCs w:val="22"/>
              </w:rPr>
              <w:t xml:space="preserve">– required to distinguish differences in quality or type of odors using the nose.  </w:t>
            </w:r>
          </w:p>
        </w:tc>
        <w:tc>
          <w:tcPr>
            <w:tcW w:w="1170" w:type="dxa"/>
            <w:vAlign w:val="center"/>
          </w:tcPr>
          <w:p w:rsidR="00315C5B"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315C5B"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 </w:t>
            </w: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c>
          <w:tcPr>
            <w:tcW w:w="1170" w:type="dxa"/>
            <w:vAlign w:val="center"/>
          </w:tcPr>
          <w:p w:rsidR="00315C5B" w:rsidRPr="006D2692" w:rsidRDefault="00315C5B" w:rsidP="00571A21">
            <w:pPr>
              <w:jc w:val="center"/>
              <w:rPr>
                <w:rFonts w:asciiTheme="minorHAnsi" w:eastAsia="Arial" w:hAnsiTheme="minorHAnsi" w:cstheme="minorHAnsi"/>
                <w:sz w:val="22"/>
                <w:szCs w:val="22"/>
              </w:rPr>
            </w:pPr>
          </w:p>
        </w:tc>
      </w:tr>
      <w:tr w:rsidR="00315C5B" w:rsidRPr="006D2692" w:rsidTr="002753DC">
        <w:tc>
          <w:tcPr>
            <w:tcW w:w="9360" w:type="dxa"/>
            <w:gridSpan w:val="6"/>
            <w:shd w:val="clear" w:color="auto" w:fill="E5B8B7" w:themeFill="accent2" w:themeFillTint="66"/>
          </w:tcPr>
          <w:p w:rsidR="00315C5B" w:rsidRPr="006D2692" w:rsidRDefault="00315C5B" w:rsidP="00315C5B">
            <w:pPr>
              <w:rPr>
                <w:rFonts w:asciiTheme="minorHAnsi" w:eastAsia="Arial" w:hAnsiTheme="minorHAnsi" w:cstheme="minorHAnsi"/>
                <w:b/>
                <w:sz w:val="22"/>
                <w:szCs w:val="22"/>
              </w:rPr>
            </w:pPr>
            <w:r w:rsidRPr="006D2692">
              <w:rPr>
                <w:rFonts w:asciiTheme="minorHAnsi" w:eastAsia="Arial" w:hAnsiTheme="minorHAnsi" w:cstheme="minorHAnsi"/>
                <w:b/>
                <w:sz w:val="22"/>
                <w:szCs w:val="22"/>
              </w:rPr>
              <w:t>Workplace Environmental Conditions</w:t>
            </w: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b/>
                <w:sz w:val="22"/>
                <w:szCs w:val="22"/>
              </w:rPr>
              <w:t>Noise Conditions</w:t>
            </w:r>
            <w:r w:rsidRPr="006D2692">
              <w:rPr>
                <w:rFonts w:asciiTheme="minorHAnsi" w:eastAsia="Arial" w:hAnsiTheme="minorHAnsi" w:cstheme="minorHAnsi"/>
                <w:sz w:val="22"/>
                <w:szCs w:val="22"/>
              </w:rPr>
              <w:t xml:space="preserve"> – exposed to sound levels sufficient enough to cause hearing loss or fatigue</w:t>
            </w:r>
            <w:r w:rsidR="00D43623" w:rsidRPr="006D2692">
              <w:rPr>
                <w:rFonts w:asciiTheme="minorHAnsi" w:eastAsia="Arial" w:hAnsiTheme="minorHAnsi" w:cstheme="minorHAnsi"/>
                <w:sz w:val="22"/>
                <w:szCs w:val="22"/>
              </w:rPr>
              <w:t>.</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X</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r>
      <w:tr w:rsidR="00301235" w:rsidRPr="006D2692" w:rsidTr="00571A21">
        <w:tc>
          <w:tcPr>
            <w:tcW w:w="4680" w:type="dxa"/>
            <w:gridSpan w:val="2"/>
          </w:tcPr>
          <w:p w:rsidR="00301235" w:rsidRPr="006D2692" w:rsidRDefault="00301235" w:rsidP="00301235">
            <w:pP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Extreme Heat </w:t>
            </w:r>
            <w:r w:rsidRPr="006D2692">
              <w:rPr>
                <w:rFonts w:asciiTheme="minorHAnsi" w:eastAsia="Arial" w:hAnsiTheme="minorHAnsi" w:cstheme="minorHAnsi"/>
                <w:sz w:val="22"/>
                <w:szCs w:val="22"/>
              </w:rPr>
              <w:t>– exposed to high temperatures that result in significant body discomfort.</w:t>
            </w:r>
          </w:p>
        </w:tc>
        <w:tc>
          <w:tcPr>
            <w:tcW w:w="1170" w:type="dxa"/>
            <w:vAlign w:val="center"/>
          </w:tcPr>
          <w:p w:rsidR="00301235" w:rsidRPr="006D2692" w:rsidRDefault="00301235" w:rsidP="00301235">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X</w:t>
            </w:r>
          </w:p>
        </w:tc>
        <w:tc>
          <w:tcPr>
            <w:tcW w:w="1170" w:type="dxa"/>
            <w:vAlign w:val="center"/>
          </w:tcPr>
          <w:p w:rsidR="00301235" w:rsidRPr="006D2692" w:rsidRDefault="00301235" w:rsidP="00301235">
            <w:pPr>
              <w:jc w:val="center"/>
              <w:rPr>
                <w:rFonts w:asciiTheme="minorHAnsi" w:eastAsia="Arial" w:hAnsiTheme="minorHAnsi" w:cstheme="minorHAnsi"/>
                <w:b/>
                <w:sz w:val="22"/>
                <w:szCs w:val="22"/>
              </w:rPr>
            </w:pPr>
          </w:p>
        </w:tc>
        <w:tc>
          <w:tcPr>
            <w:tcW w:w="1170" w:type="dxa"/>
            <w:vAlign w:val="center"/>
          </w:tcPr>
          <w:p w:rsidR="00301235" w:rsidRPr="006D2692" w:rsidRDefault="00301235" w:rsidP="00301235">
            <w:pPr>
              <w:jc w:val="center"/>
              <w:rPr>
                <w:rFonts w:asciiTheme="minorHAnsi" w:eastAsia="Arial" w:hAnsiTheme="minorHAnsi" w:cstheme="minorHAnsi"/>
                <w:sz w:val="22"/>
                <w:szCs w:val="22"/>
              </w:rPr>
            </w:pPr>
          </w:p>
        </w:tc>
        <w:tc>
          <w:tcPr>
            <w:tcW w:w="1170" w:type="dxa"/>
            <w:vAlign w:val="center"/>
          </w:tcPr>
          <w:p w:rsidR="00301235" w:rsidRPr="006D2692" w:rsidRDefault="00301235" w:rsidP="00301235">
            <w:pPr>
              <w:jc w:val="center"/>
              <w:rPr>
                <w:rFonts w:asciiTheme="minorHAnsi" w:eastAsia="Arial" w:hAnsiTheme="minorHAnsi" w:cstheme="minorHAnsi"/>
                <w:sz w:val="22"/>
                <w:szCs w:val="22"/>
              </w:rPr>
            </w:pPr>
          </w:p>
        </w:tc>
      </w:tr>
      <w:tr w:rsidR="00301235" w:rsidRPr="006D2692" w:rsidTr="00571A21">
        <w:tc>
          <w:tcPr>
            <w:tcW w:w="4680" w:type="dxa"/>
            <w:gridSpan w:val="2"/>
          </w:tcPr>
          <w:p w:rsidR="00301235" w:rsidRPr="006D2692" w:rsidRDefault="00301235" w:rsidP="00301235">
            <w:pPr>
              <w:rPr>
                <w:rFonts w:asciiTheme="minorHAnsi" w:eastAsia="Arial" w:hAnsiTheme="minorHAnsi" w:cstheme="minorHAnsi"/>
                <w:sz w:val="22"/>
                <w:szCs w:val="22"/>
              </w:rPr>
            </w:pPr>
            <w:r w:rsidRPr="006D2692">
              <w:rPr>
                <w:rFonts w:asciiTheme="minorHAnsi" w:eastAsia="Arial" w:hAnsiTheme="minorHAnsi" w:cstheme="minorHAnsi"/>
                <w:b/>
                <w:sz w:val="22"/>
                <w:szCs w:val="22"/>
              </w:rPr>
              <w:t>Extreme Cold</w:t>
            </w:r>
            <w:r w:rsidRPr="006D2692">
              <w:rPr>
                <w:rFonts w:asciiTheme="minorHAnsi" w:eastAsia="Arial" w:hAnsiTheme="minorHAnsi" w:cstheme="minorHAnsi"/>
                <w:sz w:val="22"/>
                <w:szCs w:val="22"/>
              </w:rPr>
              <w:t xml:space="preserve"> – exposed to low temperatures that result in significant body discomfort.  </w:t>
            </w:r>
          </w:p>
        </w:tc>
        <w:tc>
          <w:tcPr>
            <w:tcW w:w="1170" w:type="dxa"/>
            <w:vAlign w:val="center"/>
          </w:tcPr>
          <w:p w:rsidR="00301235" w:rsidRPr="006D2692" w:rsidRDefault="00301235" w:rsidP="00301235">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X</w:t>
            </w:r>
          </w:p>
        </w:tc>
        <w:tc>
          <w:tcPr>
            <w:tcW w:w="1170" w:type="dxa"/>
            <w:vAlign w:val="center"/>
          </w:tcPr>
          <w:p w:rsidR="00301235" w:rsidRPr="006D2692" w:rsidRDefault="00301235" w:rsidP="00301235">
            <w:pPr>
              <w:jc w:val="center"/>
              <w:rPr>
                <w:rFonts w:asciiTheme="minorHAnsi" w:eastAsia="Arial" w:hAnsiTheme="minorHAnsi" w:cstheme="minorHAnsi"/>
                <w:b/>
                <w:sz w:val="22"/>
                <w:szCs w:val="22"/>
              </w:rPr>
            </w:pPr>
          </w:p>
        </w:tc>
        <w:tc>
          <w:tcPr>
            <w:tcW w:w="1170" w:type="dxa"/>
            <w:vAlign w:val="center"/>
          </w:tcPr>
          <w:p w:rsidR="00301235" w:rsidRPr="006D2692" w:rsidRDefault="00301235" w:rsidP="00301235">
            <w:pPr>
              <w:jc w:val="center"/>
              <w:rPr>
                <w:rFonts w:asciiTheme="minorHAnsi" w:eastAsia="Arial" w:hAnsiTheme="minorHAnsi" w:cstheme="minorHAnsi"/>
                <w:sz w:val="22"/>
                <w:szCs w:val="22"/>
              </w:rPr>
            </w:pPr>
          </w:p>
        </w:tc>
        <w:tc>
          <w:tcPr>
            <w:tcW w:w="1170" w:type="dxa"/>
            <w:vAlign w:val="center"/>
          </w:tcPr>
          <w:p w:rsidR="00301235" w:rsidRPr="006D2692" w:rsidRDefault="00301235" w:rsidP="00301235">
            <w:pPr>
              <w:jc w:val="center"/>
              <w:rPr>
                <w:rFonts w:asciiTheme="minorHAnsi" w:eastAsia="Arial" w:hAnsiTheme="minorHAnsi" w:cstheme="minorHAnsi"/>
                <w:sz w:val="22"/>
                <w:szCs w:val="22"/>
              </w:rPr>
            </w:pP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Vibration </w:t>
            </w:r>
            <w:r w:rsidRPr="006D2692">
              <w:rPr>
                <w:rFonts w:asciiTheme="minorHAnsi" w:eastAsia="Arial" w:hAnsiTheme="minorHAnsi" w:cstheme="minorHAnsi"/>
                <w:sz w:val="22"/>
                <w:szCs w:val="22"/>
              </w:rPr>
              <w:t xml:space="preserve">– exposed to repetitive vibrations.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X</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r>
      <w:tr w:rsidR="00315C5B" w:rsidRPr="006D2692" w:rsidTr="002753DC">
        <w:tc>
          <w:tcPr>
            <w:tcW w:w="4680" w:type="dxa"/>
            <w:gridSpan w:val="2"/>
          </w:tcPr>
          <w:p w:rsidR="00315C5B" w:rsidRPr="006D2692" w:rsidRDefault="00315C5B" w:rsidP="00315C5B">
            <w:pPr>
              <w:rPr>
                <w:rFonts w:asciiTheme="minorHAnsi" w:eastAsia="Arial" w:hAnsiTheme="minorHAnsi" w:cstheme="minorHAnsi"/>
                <w:sz w:val="22"/>
                <w:szCs w:val="22"/>
              </w:rPr>
            </w:pPr>
            <w:r w:rsidRPr="006D2692">
              <w:rPr>
                <w:rFonts w:asciiTheme="minorHAnsi" w:eastAsia="Arial" w:hAnsiTheme="minorHAnsi" w:cstheme="minorHAnsi"/>
                <w:b/>
                <w:sz w:val="22"/>
                <w:szCs w:val="22"/>
              </w:rPr>
              <w:t xml:space="preserve">Atmospheric Exposures </w:t>
            </w:r>
            <w:r w:rsidRPr="006D2692">
              <w:rPr>
                <w:rFonts w:asciiTheme="minorHAnsi" w:eastAsia="Arial" w:hAnsiTheme="minorHAnsi" w:cstheme="minorHAnsi"/>
                <w:sz w:val="22"/>
                <w:szCs w:val="22"/>
              </w:rPr>
              <w:t xml:space="preserve">– exposed to dusts, fumes, vapors or mists that could affect health.  </w:t>
            </w:r>
          </w:p>
        </w:tc>
        <w:tc>
          <w:tcPr>
            <w:tcW w:w="1170" w:type="dxa"/>
            <w:vAlign w:val="center"/>
          </w:tcPr>
          <w:p w:rsidR="00315C5B" w:rsidRPr="006D2692" w:rsidRDefault="009A0D8D" w:rsidP="00315C5B">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315C5B" w:rsidRPr="006D2692" w:rsidRDefault="009A0D8D" w:rsidP="00315C5B">
            <w:pPr>
              <w:jc w:val="center"/>
              <w:rPr>
                <w:rFonts w:asciiTheme="minorHAnsi" w:eastAsia="Arial" w:hAnsiTheme="minorHAnsi" w:cstheme="minorHAnsi"/>
                <w:b/>
                <w:sz w:val="22"/>
                <w:szCs w:val="22"/>
              </w:rPr>
            </w:pPr>
            <w:r w:rsidRPr="006D2692">
              <w:rPr>
                <w:rFonts w:asciiTheme="minorHAnsi" w:eastAsia="Arial" w:hAnsiTheme="minorHAnsi" w:cstheme="minorHAnsi"/>
                <w:b/>
                <w:sz w:val="22"/>
                <w:szCs w:val="22"/>
              </w:rPr>
              <w:t xml:space="preserve"> </w:t>
            </w:r>
          </w:p>
        </w:tc>
        <w:tc>
          <w:tcPr>
            <w:tcW w:w="1170" w:type="dxa"/>
            <w:vAlign w:val="center"/>
          </w:tcPr>
          <w:p w:rsidR="00315C5B" w:rsidRPr="006D2692" w:rsidRDefault="00315C5B" w:rsidP="00315C5B">
            <w:pPr>
              <w:jc w:val="center"/>
              <w:rPr>
                <w:rFonts w:asciiTheme="minorHAnsi" w:eastAsia="Arial" w:hAnsiTheme="minorHAnsi" w:cstheme="minorHAnsi"/>
                <w:sz w:val="22"/>
                <w:szCs w:val="22"/>
              </w:rPr>
            </w:pPr>
          </w:p>
        </w:tc>
        <w:tc>
          <w:tcPr>
            <w:tcW w:w="1170" w:type="dxa"/>
            <w:vAlign w:val="center"/>
          </w:tcPr>
          <w:p w:rsidR="00315C5B" w:rsidRPr="006D2692" w:rsidRDefault="00315C5B" w:rsidP="00315C5B">
            <w:pPr>
              <w:jc w:val="center"/>
              <w:rPr>
                <w:rFonts w:asciiTheme="minorHAnsi" w:eastAsia="Arial" w:hAnsiTheme="minorHAnsi" w:cstheme="minorHAnsi"/>
                <w:sz w:val="22"/>
                <w:szCs w:val="22"/>
              </w:rPr>
            </w:pPr>
          </w:p>
        </w:tc>
      </w:tr>
      <w:tr w:rsidR="00315C5B" w:rsidRPr="006D2692" w:rsidTr="002753DC">
        <w:tc>
          <w:tcPr>
            <w:tcW w:w="9360" w:type="dxa"/>
            <w:gridSpan w:val="6"/>
            <w:shd w:val="clear" w:color="auto" w:fill="E5B8B7" w:themeFill="accent2" w:themeFillTint="66"/>
          </w:tcPr>
          <w:p w:rsidR="00315C5B" w:rsidRPr="006D2692" w:rsidRDefault="00315C5B" w:rsidP="00315C5B">
            <w:pPr>
              <w:rPr>
                <w:rFonts w:asciiTheme="minorHAnsi" w:eastAsia="Arial" w:hAnsiTheme="minorHAnsi" w:cstheme="minorHAnsi"/>
                <w:b/>
                <w:sz w:val="22"/>
                <w:szCs w:val="22"/>
              </w:rPr>
            </w:pPr>
            <w:r w:rsidRPr="006D2692">
              <w:rPr>
                <w:rFonts w:asciiTheme="minorHAnsi" w:eastAsia="Arial" w:hAnsiTheme="minorHAnsi" w:cstheme="minorHAnsi"/>
                <w:b/>
                <w:sz w:val="22"/>
                <w:szCs w:val="22"/>
              </w:rPr>
              <w:t>Other</w:t>
            </w:r>
          </w:p>
        </w:tc>
      </w:tr>
      <w:tr w:rsidR="00356AA7" w:rsidRPr="006D2692" w:rsidTr="00571A21">
        <w:tc>
          <w:tcPr>
            <w:tcW w:w="4680" w:type="dxa"/>
            <w:gridSpan w:val="2"/>
          </w:tcPr>
          <w:p w:rsidR="00356AA7" w:rsidRPr="006D2692" w:rsidRDefault="00356AA7" w:rsidP="00356AA7">
            <w:pPr>
              <w:rPr>
                <w:rFonts w:asciiTheme="minorHAnsi" w:eastAsia="Arial" w:hAnsiTheme="minorHAnsi" w:cstheme="minorHAnsi"/>
                <w:b/>
                <w:sz w:val="22"/>
                <w:szCs w:val="22"/>
              </w:rPr>
            </w:pPr>
            <w:r w:rsidRPr="006D2692">
              <w:rPr>
                <w:rFonts w:asciiTheme="minorHAnsi" w:hAnsiTheme="minorHAnsi" w:cstheme="minorHAnsi"/>
                <w:b/>
                <w:sz w:val="22"/>
                <w:szCs w:val="22"/>
              </w:rPr>
              <w:t xml:space="preserve">Health Conditions: </w:t>
            </w:r>
            <w:r w:rsidRPr="006D2692">
              <w:rPr>
                <w:rFonts w:asciiTheme="minorHAnsi" w:hAnsiTheme="minorHAnsi" w:cstheme="minorHAnsi"/>
                <w:sz w:val="22"/>
                <w:szCs w:val="22"/>
              </w:rPr>
              <w:t>Exposed to diseases and infections associated with children.</w:t>
            </w:r>
          </w:p>
        </w:tc>
        <w:tc>
          <w:tcPr>
            <w:tcW w:w="1170" w:type="dxa"/>
            <w:vAlign w:val="center"/>
          </w:tcPr>
          <w:p w:rsidR="00356AA7" w:rsidRPr="006D2692" w:rsidRDefault="00301235"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X</w:t>
            </w:r>
          </w:p>
        </w:tc>
        <w:tc>
          <w:tcPr>
            <w:tcW w:w="1170" w:type="dxa"/>
            <w:vAlign w:val="center"/>
          </w:tcPr>
          <w:p w:rsidR="00356AA7" w:rsidRPr="006D2692" w:rsidRDefault="00356AA7" w:rsidP="00571A21">
            <w:pPr>
              <w:jc w:val="center"/>
              <w:rPr>
                <w:rFonts w:asciiTheme="minorHAnsi" w:eastAsia="Arial" w:hAnsiTheme="minorHAnsi" w:cstheme="minorHAnsi"/>
                <w:sz w:val="22"/>
                <w:szCs w:val="22"/>
              </w:rPr>
            </w:pPr>
          </w:p>
        </w:tc>
        <w:tc>
          <w:tcPr>
            <w:tcW w:w="1170" w:type="dxa"/>
            <w:vAlign w:val="center"/>
          </w:tcPr>
          <w:p w:rsidR="00356AA7" w:rsidRPr="006D2692" w:rsidRDefault="00356AA7" w:rsidP="00571A21">
            <w:pPr>
              <w:jc w:val="center"/>
              <w:rPr>
                <w:rFonts w:asciiTheme="minorHAnsi" w:eastAsia="Arial" w:hAnsiTheme="minorHAnsi" w:cstheme="minorHAnsi"/>
                <w:sz w:val="22"/>
                <w:szCs w:val="22"/>
              </w:rPr>
            </w:pPr>
          </w:p>
        </w:tc>
        <w:tc>
          <w:tcPr>
            <w:tcW w:w="1170" w:type="dxa"/>
            <w:vAlign w:val="center"/>
          </w:tcPr>
          <w:p w:rsidR="00356AA7" w:rsidRPr="006D2692" w:rsidRDefault="00356AA7" w:rsidP="00571A21">
            <w:pPr>
              <w:jc w:val="center"/>
              <w:rPr>
                <w:rFonts w:asciiTheme="minorHAnsi" w:eastAsia="Arial" w:hAnsiTheme="minorHAnsi" w:cstheme="minorHAnsi"/>
                <w:sz w:val="22"/>
                <w:szCs w:val="22"/>
              </w:rPr>
            </w:pP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b/>
                <w:sz w:val="22"/>
                <w:szCs w:val="22"/>
              </w:rPr>
            </w:pPr>
            <w:r w:rsidRPr="006D2692">
              <w:rPr>
                <w:rFonts w:asciiTheme="minorHAnsi" w:hAnsiTheme="minorHAnsi" w:cstheme="minorHAnsi"/>
                <w:b/>
                <w:sz w:val="22"/>
                <w:szCs w:val="22"/>
              </w:rPr>
              <w:t xml:space="preserve">Hearing: </w:t>
            </w:r>
            <w:r w:rsidRPr="006D2692">
              <w:rPr>
                <w:rFonts w:asciiTheme="minorHAnsi" w:hAnsiTheme="minorHAnsi" w:cstheme="minorHAnsi"/>
                <w:sz w:val="22"/>
                <w:szCs w:val="22"/>
              </w:rPr>
              <w:t>requires ability to hear well enough to converse with staff</w:t>
            </w:r>
            <w:r w:rsidR="00101E32" w:rsidRPr="006D2692">
              <w:rPr>
                <w:rFonts w:asciiTheme="minorHAnsi" w:hAnsiTheme="minorHAnsi" w:cstheme="minorHAnsi"/>
                <w:sz w:val="22"/>
                <w:szCs w:val="22"/>
              </w:rPr>
              <w:t xml:space="preserve"> and vendors</w:t>
            </w:r>
            <w:r w:rsidRPr="006D2692">
              <w:rPr>
                <w:rFonts w:asciiTheme="minorHAnsi" w:hAnsiTheme="minorHAnsi" w:cstheme="minorHAnsi"/>
                <w:sz w:val="22"/>
                <w:szCs w:val="22"/>
              </w:rPr>
              <w:t>.</w:t>
            </w:r>
          </w:p>
        </w:tc>
        <w:tc>
          <w:tcPr>
            <w:tcW w:w="1170" w:type="dxa"/>
            <w:vAlign w:val="center"/>
          </w:tcPr>
          <w:p w:rsidR="00571A21"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 xml:space="preserve">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X</w:t>
            </w:r>
          </w:p>
        </w:tc>
      </w:tr>
      <w:tr w:rsidR="00571A21" w:rsidRPr="006D2692" w:rsidTr="00571A21">
        <w:tc>
          <w:tcPr>
            <w:tcW w:w="4680" w:type="dxa"/>
            <w:gridSpan w:val="2"/>
          </w:tcPr>
          <w:p w:rsidR="00571A21" w:rsidRPr="006D2692" w:rsidRDefault="00571A21" w:rsidP="00571A21">
            <w:pPr>
              <w:rPr>
                <w:rFonts w:asciiTheme="minorHAnsi" w:eastAsia="Arial" w:hAnsiTheme="minorHAnsi" w:cstheme="minorHAnsi"/>
                <w:b/>
                <w:sz w:val="22"/>
                <w:szCs w:val="22"/>
              </w:rPr>
            </w:pPr>
            <w:r w:rsidRPr="006D2692">
              <w:rPr>
                <w:rFonts w:asciiTheme="minorHAnsi" w:hAnsiTheme="minorHAnsi" w:cstheme="minorHAnsi"/>
                <w:b/>
                <w:sz w:val="22"/>
                <w:szCs w:val="22"/>
              </w:rPr>
              <w:t xml:space="preserve">Speaking: </w:t>
            </w:r>
            <w:r w:rsidRPr="006D2692">
              <w:rPr>
                <w:rFonts w:asciiTheme="minorHAnsi" w:hAnsiTheme="minorHAnsi" w:cstheme="minorHAnsi"/>
                <w:sz w:val="22"/>
                <w:szCs w:val="22"/>
              </w:rPr>
              <w:t xml:space="preserve">requires the ability to converse with staff and </w:t>
            </w:r>
            <w:r w:rsidR="00101E32" w:rsidRPr="006D2692">
              <w:rPr>
                <w:rFonts w:asciiTheme="minorHAnsi" w:hAnsiTheme="minorHAnsi" w:cstheme="minorHAnsi"/>
                <w:sz w:val="22"/>
                <w:szCs w:val="22"/>
              </w:rPr>
              <w:t>vendor</w:t>
            </w:r>
            <w:r w:rsidRPr="006D2692">
              <w:rPr>
                <w:rFonts w:asciiTheme="minorHAnsi" w:hAnsiTheme="minorHAnsi" w:cstheme="minorHAnsi"/>
                <w:sz w:val="22"/>
                <w:szCs w:val="22"/>
              </w:rPr>
              <w:t>s.</w:t>
            </w:r>
          </w:p>
        </w:tc>
        <w:tc>
          <w:tcPr>
            <w:tcW w:w="1170" w:type="dxa"/>
            <w:vAlign w:val="center"/>
          </w:tcPr>
          <w:p w:rsidR="00571A21" w:rsidRPr="006D2692" w:rsidRDefault="009A0D8D" w:rsidP="00571A21">
            <w:pPr>
              <w:jc w:val="center"/>
              <w:rPr>
                <w:rFonts w:asciiTheme="minorHAnsi" w:eastAsia="Arial" w:hAnsiTheme="minorHAnsi" w:cstheme="minorHAnsi"/>
                <w:sz w:val="22"/>
                <w:szCs w:val="22"/>
              </w:rPr>
            </w:pPr>
            <w:r w:rsidRPr="006D2692">
              <w:rPr>
                <w:rFonts w:asciiTheme="minorHAnsi" w:eastAsia="Arial" w:hAnsiTheme="minorHAnsi" w:cstheme="minorHAnsi"/>
                <w:sz w:val="22"/>
                <w:szCs w:val="22"/>
              </w:rPr>
              <w:t xml:space="preserve"> </w:t>
            </w: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p>
        </w:tc>
        <w:tc>
          <w:tcPr>
            <w:tcW w:w="1170" w:type="dxa"/>
            <w:vAlign w:val="center"/>
          </w:tcPr>
          <w:p w:rsidR="00571A21" w:rsidRPr="006D2692" w:rsidRDefault="00571A21" w:rsidP="00571A21">
            <w:pPr>
              <w:jc w:val="center"/>
              <w:rPr>
                <w:rFonts w:asciiTheme="minorHAnsi" w:eastAsia="Arial" w:hAnsiTheme="minorHAnsi" w:cstheme="minorHAnsi"/>
                <w:sz w:val="22"/>
                <w:szCs w:val="22"/>
              </w:rPr>
            </w:pPr>
            <w:r w:rsidRPr="006D2692">
              <w:rPr>
                <w:rFonts w:asciiTheme="minorHAnsi" w:eastAsia="Arial" w:hAnsiTheme="minorHAnsi" w:cstheme="minorHAnsi"/>
                <w:b/>
                <w:sz w:val="22"/>
                <w:szCs w:val="22"/>
              </w:rPr>
              <w:t>X</w:t>
            </w:r>
          </w:p>
        </w:tc>
      </w:tr>
    </w:tbl>
    <w:tbl>
      <w:tblPr>
        <w:tblpPr w:leftFromText="180" w:rightFromText="180" w:vertAnchor="text" w:horzAnchor="margin" w:tblpY="121"/>
        <w:tblW w:w="4979"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315"/>
      </w:tblGrid>
      <w:tr w:rsidR="006D2692" w:rsidRPr="006D2692" w:rsidTr="006D2692">
        <w:trPr>
          <w:trHeight w:val="200"/>
          <w:tblHeader/>
        </w:trPr>
        <w:tc>
          <w:tcPr>
            <w:tcW w:w="9315" w:type="dxa"/>
            <w:shd w:val="clear" w:color="auto" w:fill="990033"/>
            <w:tcMar>
              <w:top w:w="20" w:type="dxa"/>
              <w:left w:w="20" w:type="dxa"/>
              <w:bottom w:w="40" w:type="dxa"/>
              <w:right w:w="20" w:type="dxa"/>
            </w:tcMar>
            <w:vAlign w:val="bottom"/>
          </w:tcPr>
          <w:p w:rsidR="006D2692" w:rsidRPr="006D2692" w:rsidRDefault="006D2692" w:rsidP="006D2692">
            <w:pPr>
              <w:rPr>
                <w:rFonts w:asciiTheme="minorHAnsi" w:eastAsia="Arial" w:hAnsiTheme="minorHAnsi" w:cstheme="minorHAnsi"/>
                <w:b/>
                <w:color w:val="F8F8FF"/>
                <w:sz w:val="22"/>
                <w:szCs w:val="22"/>
              </w:rPr>
            </w:pPr>
            <w:r w:rsidRPr="006D2692">
              <w:rPr>
                <w:rFonts w:asciiTheme="minorHAnsi" w:eastAsia="Arial" w:hAnsiTheme="minorHAnsi" w:cstheme="minorHAnsi"/>
                <w:b/>
                <w:color w:val="F8F8FF"/>
                <w:sz w:val="22"/>
                <w:szCs w:val="22"/>
              </w:rPr>
              <w:t>Other Requirements</w:t>
            </w:r>
          </w:p>
        </w:tc>
      </w:tr>
      <w:tr w:rsidR="006D2692" w:rsidRPr="006D2692" w:rsidTr="006D2692">
        <w:trPr>
          <w:trHeight w:val="180"/>
        </w:trPr>
        <w:tc>
          <w:tcPr>
            <w:tcW w:w="9315" w:type="dxa"/>
            <w:shd w:val="clear" w:color="auto" w:fill="FFFFFF"/>
            <w:tcMar>
              <w:top w:w="20" w:type="dxa"/>
              <w:left w:w="20" w:type="dxa"/>
              <w:bottom w:w="40" w:type="dxa"/>
              <w:right w:w="20" w:type="dxa"/>
            </w:tcMar>
          </w:tcPr>
          <w:p w:rsidR="006D2692" w:rsidRPr="006D2692" w:rsidRDefault="006D2692" w:rsidP="006D2692">
            <w:pPr>
              <w:numPr>
                <w:ilvl w:val="0"/>
                <w:numId w:val="45"/>
              </w:numPr>
              <w:jc w:val="both"/>
              <w:rPr>
                <w:rFonts w:asciiTheme="minorHAnsi" w:hAnsiTheme="minorHAnsi" w:cstheme="minorHAnsi"/>
                <w:sz w:val="22"/>
                <w:szCs w:val="22"/>
              </w:rPr>
            </w:pPr>
            <w:r w:rsidRPr="006D2692">
              <w:rPr>
                <w:rFonts w:asciiTheme="minorHAnsi" w:hAnsiTheme="minorHAnsi" w:cstheme="minorHAnsi"/>
                <w:sz w:val="22"/>
                <w:szCs w:val="22"/>
              </w:rPr>
              <w:t>Ability to work cooperatively with others, including co-workers, clients, representatives from other agencies, and community in a non-judgmental manner</w:t>
            </w:r>
          </w:p>
          <w:p w:rsidR="006D2692" w:rsidRPr="006D2692" w:rsidRDefault="006D2692" w:rsidP="006D2692">
            <w:pPr>
              <w:numPr>
                <w:ilvl w:val="0"/>
                <w:numId w:val="45"/>
              </w:numPr>
              <w:rPr>
                <w:rFonts w:asciiTheme="minorHAnsi" w:hAnsiTheme="minorHAnsi" w:cstheme="minorHAnsi"/>
                <w:sz w:val="22"/>
                <w:szCs w:val="22"/>
              </w:rPr>
            </w:pPr>
            <w:r w:rsidRPr="006D2692">
              <w:rPr>
                <w:rFonts w:asciiTheme="minorHAnsi" w:hAnsiTheme="minorHAnsi" w:cstheme="minorHAnsi"/>
                <w:sz w:val="22"/>
                <w:szCs w:val="22"/>
              </w:rPr>
              <w:t xml:space="preserve">Ability to work a range of hours as needed.  Some evening and weekend hours are periodically required.  </w:t>
            </w:r>
          </w:p>
          <w:p w:rsidR="006D2692" w:rsidRPr="006D2692" w:rsidRDefault="006D2692" w:rsidP="006D2692">
            <w:pPr>
              <w:numPr>
                <w:ilvl w:val="0"/>
                <w:numId w:val="45"/>
              </w:numPr>
              <w:rPr>
                <w:rFonts w:asciiTheme="minorHAnsi" w:hAnsiTheme="minorHAnsi" w:cstheme="minorHAnsi"/>
                <w:sz w:val="22"/>
                <w:szCs w:val="22"/>
              </w:rPr>
            </w:pPr>
            <w:r w:rsidRPr="006D2692">
              <w:rPr>
                <w:rFonts w:asciiTheme="minorHAnsi" w:hAnsiTheme="minorHAnsi" w:cstheme="minorHAnsi"/>
                <w:sz w:val="22"/>
                <w:szCs w:val="22"/>
              </w:rPr>
              <w:lastRenderedPageBreak/>
              <w:t>Flexibility in meeting new and challenging situations.</w:t>
            </w:r>
          </w:p>
          <w:p w:rsidR="006D2692" w:rsidRPr="006D2692" w:rsidRDefault="006D2692" w:rsidP="006D2692">
            <w:pPr>
              <w:numPr>
                <w:ilvl w:val="0"/>
                <w:numId w:val="45"/>
              </w:numPr>
              <w:rPr>
                <w:rFonts w:asciiTheme="minorHAnsi" w:hAnsiTheme="minorHAnsi" w:cstheme="minorHAnsi"/>
                <w:sz w:val="22"/>
                <w:szCs w:val="22"/>
              </w:rPr>
            </w:pPr>
            <w:r w:rsidRPr="006D2692">
              <w:rPr>
                <w:rFonts w:asciiTheme="minorHAnsi" w:hAnsiTheme="minorHAnsi" w:cstheme="minorHAnsi"/>
                <w:sz w:val="22"/>
                <w:szCs w:val="22"/>
              </w:rPr>
              <w:t>Knowledge of community resources</w:t>
            </w:r>
          </w:p>
          <w:p w:rsidR="006D2692" w:rsidRPr="006D2692" w:rsidRDefault="006D2692" w:rsidP="006D2692">
            <w:pPr>
              <w:numPr>
                <w:ilvl w:val="0"/>
                <w:numId w:val="45"/>
              </w:numPr>
              <w:rPr>
                <w:rFonts w:asciiTheme="minorHAnsi" w:hAnsiTheme="minorHAnsi" w:cstheme="minorHAnsi"/>
                <w:sz w:val="22"/>
                <w:szCs w:val="22"/>
              </w:rPr>
            </w:pPr>
            <w:r w:rsidRPr="006D2692">
              <w:rPr>
                <w:rFonts w:asciiTheme="minorHAnsi" w:hAnsiTheme="minorHAnsi" w:cstheme="minorHAnsi"/>
                <w:sz w:val="22"/>
                <w:szCs w:val="22"/>
              </w:rPr>
              <w:t>Ability to assess the individuals’ skills and make proper referrals.</w:t>
            </w:r>
          </w:p>
          <w:p w:rsidR="006D2692" w:rsidRPr="006D2692" w:rsidRDefault="006D2692" w:rsidP="006D2692">
            <w:pPr>
              <w:numPr>
                <w:ilvl w:val="0"/>
                <w:numId w:val="45"/>
              </w:numPr>
              <w:rPr>
                <w:rFonts w:asciiTheme="minorHAnsi" w:hAnsiTheme="minorHAnsi" w:cstheme="minorHAnsi"/>
                <w:sz w:val="22"/>
                <w:szCs w:val="22"/>
              </w:rPr>
            </w:pPr>
            <w:r w:rsidRPr="006D2692">
              <w:rPr>
                <w:rFonts w:asciiTheme="minorHAnsi" w:hAnsiTheme="minorHAnsi" w:cstheme="minorHAnsi"/>
                <w:sz w:val="22"/>
                <w:szCs w:val="22"/>
              </w:rPr>
              <w:t>Ability to handle sensitive and/or emergency situations.</w:t>
            </w:r>
          </w:p>
          <w:p w:rsidR="006D2692" w:rsidRPr="006D2692" w:rsidRDefault="006D2692" w:rsidP="006D2692">
            <w:pPr>
              <w:numPr>
                <w:ilvl w:val="0"/>
                <w:numId w:val="45"/>
              </w:numPr>
              <w:spacing w:after="160" w:line="256" w:lineRule="auto"/>
              <w:rPr>
                <w:rFonts w:asciiTheme="minorHAnsi" w:eastAsiaTheme="minorHAnsi" w:hAnsiTheme="minorHAnsi" w:cstheme="minorHAnsi"/>
                <w:b/>
                <w:bCs/>
                <w:i/>
                <w:iCs/>
                <w:sz w:val="22"/>
                <w:szCs w:val="22"/>
                <w:u w:val="single"/>
              </w:rPr>
            </w:pPr>
            <w:r w:rsidRPr="006D2692">
              <w:rPr>
                <w:rFonts w:asciiTheme="minorHAnsi" w:hAnsiTheme="minorHAnsi" w:cstheme="minorHAnsi"/>
                <w:sz w:val="22"/>
                <w:szCs w:val="22"/>
              </w:rPr>
              <w:t>Ability to input case notes in case management Software and client data daily.</w:t>
            </w:r>
          </w:p>
          <w:p w:rsidR="006D2692" w:rsidRPr="006D2692" w:rsidRDefault="006D2692" w:rsidP="006D2692">
            <w:pPr>
              <w:jc w:val="both"/>
              <w:rPr>
                <w:rFonts w:asciiTheme="minorHAnsi" w:hAnsiTheme="minorHAnsi" w:cstheme="minorHAnsi"/>
                <w:sz w:val="22"/>
                <w:szCs w:val="22"/>
              </w:rPr>
            </w:pPr>
          </w:p>
        </w:tc>
      </w:tr>
    </w:tbl>
    <w:p w:rsidR="00315C5B" w:rsidRPr="006D2692" w:rsidRDefault="00315C5B">
      <w:pPr>
        <w:rPr>
          <w:rFonts w:asciiTheme="minorHAnsi" w:eastAsia="Arial" w:hAnsiTheme="minorHAnsi" w:cstheme="minorHAnsi"/>
          <w:sz w:val="22"/>
          <w:szCs w:val="22"/>
        </w:rPr>
      </w:pPr>
      <w:bookmarkStart w:id="1" w:name="_GoBack"/>
      <w:bookmarkEnd w:id="1"/>
    </w:p>
    <w:tbl>
      <w:tblPr>
        <w:tblpPr w:leftFromText="180" w:rightFromText="180" w:vertAnchor="text" w:horzAnchor="margin" w:tblpY="121"/>
        <w:tblW w:w="4979"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9315"/>
      </w:tblGrid>
      <w:tr w:rsidR="000F448C" w:rsidRPr="006D2692" w:rsidTr="00F879F2">
        <w:trPr>
          <w:trHeight w:val="200"/>
          <w:tblHeader/>
        </w:trPr>
        <w:tc>
          <w:tcPr>
            <w:tcW w:w="9315" w:type="dxa"/>
            <w:shd w:val="clear" w:color="auto" w:fill="990033"/>
            <w:tcMar>
              <w:top w:w="20" w:type="dxa"/>
              <w:left w:w="20" w:type="dxa"/>
              <w:bottom w:w="40" w:type="dxa"/>
              <w:right w:w="20" w:type="dxa"/>
            </w:tcMar>
            <w:vAlign w:val="bottom"/>
          </w:tcPr>
          <w:p w:rsidR="000F448C" w:rsidRPr="006D2692" w:rsidRDefault="00D5134D" w:rsidP="00F879F2">
            <w:pPr>
              <w:rPr>
                <w:rFonts w:asciiTheme="minorHAnsi" w:eastAsia="Arial" w:hAnsiTheme="minorHAnsi" w:cstheme="minorHAnsi"/>
                <w:b/>
                <w:color w:val="F8F8FF"/>
                <w:sz w:val="22"/>
                <w:szCs w:val="22"/>
              </w:rPr>
            </w:pPr>
            <w:r>
              <w:rPr>
                <w:rFonts w:asciiTheme="minorHAnsi" w:eastAsia="Arial" w:hAnsiTheme="minorHAnsi" w:cstheme="minorHAnsi"/>
                <w:b/>
                <w:color w:val="F8F8FF"/>
                <w:sz w:val="22"/>
                <w:szCs w:val="22"/>
              </w:rPr>
              <w:t>Others</w:t>
            </w:r>
          </w:p>
        </w:tc>
      </w:tr>
      <w:tr w:rsidR="000F448C" w:rsidRPr="006D2692" w:rsidTr="00F879F2">
        <w:trPr>
          <w:trHeight w:val="180"/>
        </w:trPr>
        <w:tc>
          <w:tcPr>
            <w:tcW w:w="9315" w:type="dxa"/>
            <w:shd w:val="clear" w:color="auto" w:fill="FFFFFF"/>
            <w:tcMar>
              <w:top w:w="20" w:type="dxa"/>
              <w:left w:w="20" w:type="dxa"/>
              <w:bottom w:w="40" w:type="dxa"/>
              <w:right w:w="20" w:type="dxa"/>
            </w:tcMar>
          </w:tcPr>
          <w:p w:rsidR="000F448C" w:rsidRDefault="000F448C" w:rsidP="000F448C">
            <w:pPr>
              <w:spacing w:after="160" w:line="256" w:lineRule="auto"/>
              <w:rPr>
                <w:rFonts w:asciiTheme="minorHAnsi" w:hAnsiTheme="minorHAnsi" w:cstheme="minorHAnsi"/>
                <w:sz w:val="22"/>
                <w:szCs w:val="22"/>
              </w:rPr>
            </w:pPr>
            <w:r>
              <w:rPr>
                <w:rFonts w:asciiTheme="minorHAnsi" w:hAnsiTheme="minorHAnsi" w:cstheme="minorHAnsi"/>
                <w:sz w:val="22"/>
                <w:szCs w:val="22"/>
              </w:rPr>
              <w:t>Salary: Based on the Candidate’s experience</w:t>
            </w:r>
          </w:p>
          <w:p w:rsidR="00D5134D" w:rsidRPr="006D2692" w:rsidRDefault="00D5134D" w:rsidP="000F448C">
            <w:pPr>
              <w:spacing w:after="160" w:line="256" w:lineRule="auto"/>
              <w:rPr>
                <w:rFonts w:asciiTheme="minorHAnsi" w:eastAsiaTheme="minorHAnsi" w:hAnsiTheme="minorHAnsi" w:cstheme="minorHAnsi"/>
                <w:b/>
                <w:bCs/>
                <w:i/>
                <w:iCs/>
                <w:sz w:val="22"/>
                <w:szCs w:val="22"/>
                <w:u w:val="single"/>
              </w:rPr>
            </w:pPr>
            <w:r>
              <w:rPr>
                <w:rFonts w:asciiTheme="minorHAnsi" w:eastAsiaTheme="minorHAnsi" w:hAnsiTheme="minorHAnsi" w:cstheme="minorHAnsi"/>
                <w:b/>
                <w:bCs/>
                <w:i/>
                <w:iCs/>
                <w:sz w:val="22"/>
                <w:szCs w:val="22"/>
                <w:u w:val="single"/>
              </w:rPr>
              <w:t xml:space="preserve">Submit CV to </w:t>
            </w:r>
            <w:hyperlink r:id="rId8" w:history="1">
              <w:r w:rsidRPr="0094721E">
                <w:rPr>
                  <w:rStyle w:val="Hyperlink"/>
                  <w:rFonts w:asciiTheme="minorHAnsi" w:eastAsiaTheme="minorHAnsi" w:hAnsiTheme="minorHAnsi" w:cstheme="minorHAnsi"/>
                  <w:b/>
                  <w:bCs/>
                  <w:i/>
                  <w:iCs/>
                  <w:sz w:val="22"/>
                  <w:szCs w:val="22"/>
                </w:rPr>
                <w:t>fzambrano@thelatincenter.org</w:t>
              </w:r>
            </w:hyperlink>
            <w:r>
              <w:rPr>
                <w:rFonts w:asciiTheme="minorHAnsi" w:eastAsiaTheme="minorHAnsi" w:hAnsiTheme="minorHAnsi" w:cstheme="minorHAnsi"/>
                <w:b/>
                <w:bCs/>
                <w:i/>
                <w:iCs/>
                <w:sz w:val="22"/>
                <w:szCs w:val="22"/>
                <w:u w:val="single"/>
              </w:rPr>
              <w:t xml:space="preserve"> </w:t>
            </w:r>
          </w:p>
          <w:p w:rsidR="000F448C" w:rsidRPr="006D2692" w:rsidRDefault="000F448C" w:rsidP="00F879F2">
            <w:pPr>
              <w:jc w:val="both"/>
              <w:rPr>
                <w:rFonts w:asciiTheme="minorHAnsi" w:hAnsiTheme="minorHAnsi" w:cstheme="minorHAnsi"/>
                <w:sz w:val="22"/>
                <w:szCs w:val="22"/>
              </w:rPr>
            </w:pPr>
          </w:p>
        </w:tc>
      </w:tr>
    </w:tbl>
    <w:p w:rsidR="007741B2" w:rsidRPr="006D2692" w:rsidRDefault="007741B2">
      <w:pPr>
        <w:rPr>
          <w:rFonts w:asciiTheme="minorHAnsi" w:eastAsia="Arial" w:hAnsiTheme="minorHAnsi" w:cstheme="minorHAnsi"/>
          <w:sz w:val="22"/>
          <w:szCs w:val="22"/>
        </w:rPr>
      </w:pPr>
    </w:p>
    <w:p w:rsidR="00713632" w:rsidRPr="006D2692" w:rsidRDefault="00713632" w:rsidP="00B43F0F">
      <w:pPr>
        <w:rPr>
          <w:rFonts w:asciiTheme="minorHAnsi" w:hAnsiTheme="minorHAnsi" w:cstheme="minorHAnsi"/>
          <w:sz w:val="22"/>
          <w:szCs w:val="22"/>
        </w:rPr>
      </w:pPr>
    </w:p>
    <w:p w:rsidR="00B508A7" w:rsidRPr="006D2692" w:rsidRDefault="000C5391" w:rsidP="00B508A7">
      <w:pPr>
        <w:tabs>
          <w:tab w:val="left" w:pos="2160"/>
          <w:tab w:val="left" w:pos="4320"/>
          <w:tab w:val="left" w:pos="5040"/>
          <w:tab w:val="left" w:pos="8640"/>
        </w:tabs>
        <w:jc w:val="both"/>
        <w:rPr>
          <w:rFonts w:asciiTheme="minorHAnsi" w:hAnsiTheme="minorHAnsi" w:cstheme="minorHAnsi"/>
          <w:b/>
          <w:sz w:val="22"/>
          <w:szCs w:val="22"/>
        </w:rPr>
      </w:pPr>
      <w:r w:rsidRPr="006D2692">
        <w:rPr>
          <w:rFonts w:asciiTheme="minorHAnsi" w:hAnsiTheme="minorHAnsi" w:cstheme="minorHAnsi"/>
          <w:b/>
          <w:sz w:val="22"/>
          <w:szCs w:val="22"/>
          <w:u w:val="single"/>
        </w:rPr>
        <w:t>Supervisor’s</w:t>
      </w:r>
      <w:r w:rsidR="00B508A7" w:rsidRPr="006D2692">
        <w:rPr>
          <w:rFonts w:asciiTheme="minorHAnsi" w:hAnsiTheme="minorHAnsi" w:cstheme="minorHAnsi"/>
          <w:b/>
          <w:sz w:val="22"/>
          <w:szCs w:val="22"/>
          <w:u w:val="single"/>
        </w:rPr>
        <w:t xml:space="preserve"> Approval</w:t>
      </w:r>
      <w:r w:rsidR="00B508A7" w:rsidRPr="006D2692">
        <w:rPr>
          <w:rFonts w:asciiTheme="minorHAnsi" w:hAnsiTheme="minorHAnsi" w:cstheme="minorHAnsi"/>
          <w:b/>
          <w:sz w:val="22"/>
          <w:szCs w:val="22"/>
        </w:rPr>
        <w:t>:</w:t>
      </w:r>
      <w:r w:rsidR="00B508A7" w:rsidRPr="006D2692">
        <w:rPr>
          <w:rFonts w:asciiTheme="minorHAnsi" w:hAnsiTheme="minorHAnsi" w:cstheme="minorHAnsi"/>
          <w:b/>
          <w:sz w:val="22"/>
          <w:szCs w:val="22"/>
        </w:rPr>
        <w:tab/>
      </w:r>
      <w:r w:rsidR="00B508A7" w:rsidRPr="006D2692">
        <w:rPr>
          <w:rFonts w:asciiTheme="minorHAnsi" w:hAnsiTheme="minorHAnsi" w:cstheme="minorHAnsi"/>
          <w:b/>
          <w:sz w:val="22"/>
          <w:szCs w:val="22"/>
        </w:rPr>
        <w:tab/>
      </w:r>
      <w:r w:rsidR="00B508A7" w:rsidRPr="006D2692">
        <w:rPr>
          <w:rFonts w:asciiTheme="minorHAnsi" w:hAnsiTheme="minorHAnsi" w:cstheme="minorHAnsi"/>
          <w:b/>
          <w:sz w:val="22"/>
          <w:szCs w:val="22"/>
        </w:rPr>
        <w:tab/>
      </w:r>
      <w:r w:rsidR="00B508A7" w:rsidRPr="006D2692">
        <w:rPr>
          <w:rFonts w:asciiTheme="minorHAnsi" w:hAnsiTheme="minorHAnsi" w:cstheme="minorHAnsi"/>
          <w:b/>
          <w:sz w:val="22"/>
          <w:szCs w:val="22"/>
          <w:u w:val="single"/>
        </w:rPr>
        <w:t>President/CEO's Approval:</w:t>
      </w:r>
    </w:p>
    <w:p w:rsidR="00B508A7" w:rsidRPr="006D2692" w:rsidRDefault="00B508A7" w:rsidP="00B508A7">
      <w:pPr>
        <w:tabs>
          <w:tab w:val="left" w:pos="2160"/>
          <w:tab w:val="left" w:pos="4320"/>
          <w:tab w:val="left" w:pos="5040"/>
          <w:tab w:val="left" w:pos="8640"/>
        </w:tabs>
        <w:jc w:val="both"/>
        <w:rPr>
          <w:rFonts w:asciiTheme="minorHAnsi" w:hAnsiTheme="minorHAnsi" w:cstheme="minorHAnsi"/>
          <w:sz w:val="22"/>
          <w:szCs w:val="22"/>
        </w:rPr>
      </w:pPr>
    </w:p>
    <w:p w:rsidR="00B508A7" w:rsidRPr="006D2692" w:rsidRDefault="00B508A7" w:rsidP="00B508A7">
      <w:pPr>
        <w:tabs>
          <w:tab w:val="left" w:pos="2160"/>
          <w:tab w:val="left" w:pos="4320"/>
          <w:tab w:val="left" w:pos="5040"/>
          <w:tab w:val="left" w:pos="8640"/>
        </w:tabs>
        <w:jc w:val="both"/>
        <w:rPr>
          <w:rFonts w:asciiTheme="minorHAnsi" w:hAnsiTheme="minorHAnsi" w:cstheme="minorHAnsi"/>
          <w:sz w:val="22"/>
          <w:szCs w:val="22"/>
        </w:rPr>
      </w:pPr>
    </w:p>
    <w:p w:rsidR="00B508A7" w:rsidRPr="006D2692" w:rsidRDefault="00B508A7" w:rsidP="00B508A7">
      <w:pPr>
        <w:tabs>
          <w:tab w:val="left" w:pos="2160"/>
          <w:tab w:val="left" w:pos="4320"/>
          <w:tab w:val="left" w:pos="5040"/>
          <w:tab w:val="left" w:pos="8640"/>
        </w:tabs>
        <w:jc w:val="both"/>
        <w:rPr>
          <w:rFonts w:asciiTheme="minorHAnsi" w:hAnsiTheme="minorHAnsi" w:cstheme="minorHAnsi"/>
          <w:b/>
          <w:sz w:val="22"/>
          <w:szCs w:val="22"/>
          <w:u w:val="single"/>
        </w:rPr>
      </w:pPr>
      <w:r w:rsidRPr="006D2692">
        <w:rPr>
          <w:rFonts w:asciiTheme="minorHAnsi" w:hAnsiTheme="minorHAnsi" w:cstheme="minorHAnsi"/>
          <w:sz w:val="22"/>
          <w:szCs w:val="22"/>
          <w:u w:val="single"/>
        </w:rPr>
        <w:tab/>
      </w:r>
      <w:r w:rsidRPr="006D2692">
        <w:rPr>
          <w:rFonts w:asciiTheme="minorHAnsi" w:hAnsiTheme="minorHAnsi" w:cstheme="minorHAnsi"/>
          <w:sz w:val="22"/>
          <w:szCs w:val="22"/>
          <w:u w:val="single"/>
        </w:rPr>
        <w:tab/>
      </w:r>
      <w:r w:rsidRPr="006D2692">
        <w:rPr>
          <w:rFonts w:asciiTheme="minorHAnsi" w:hAnsiTheme="minorHAnsi" w:cstheme="minorHAnsi"/>
          <w:b/>
          <w:sz w:val="22"/>
          <w:szCs w:val="22"/>
        </w:rPr>
        <w:tab/>
      </w:r>
      <w:r w:rsidRPr="006D2692">
        <w:rPr>
          <w:rFonts w:asciiTheme="minorHAnsi" w:hAnsiTheme="minorHAnsi" w:cstheme="minorHAnsi"/>
          <w:b/>
          <w:sz w:val="22"/>
          <w:szCs w:val="22"/>
          <w:u w:val="single"/>
        </w:rPr>
        <w:tab/>
      </w:r>
      <w:r w:rsidRPr="006D2692">
        <w:rPr>
          <w:rFonts w:asciiTheme="minorHAnsi" w:hAnsiTheme="minorHAnsi" w:cstheme="minorHAnsi"/>
          <w:b/>
          <w:sz w:val="22"/>
          <w:szCs w:val="22"/>
          <w:u w:val="single"/>
        </w:rPr>
        <w:tab/>
      </w:r>
    </w:p>
    <w:p w:rsidR="00B508A7" w:rsidRPr="006D2692" w:rsidRDefault="00B508A7" w:rsidP="00B508A7">
      <w:pPr>
        <w:tabs>
          <w:tab w:val="left" w:pos="3420"/>
          <w:tab w:val="left" w:pos="4320"/>
          <w:tab w:val="left" w:pos="5040"/>
          <w:tab w:val="left" w:pos="8370"/>
          <w:tab w:val="left" w:pos="8640"/>
        </w:tabs>
        <w:jc w:val="both"/>
        <w:rPr>
          <w:rFonts w:asciiTheme="minorHAnsi" w:hAnsiTheme="minorHAnsi" w:cstheme="minorHAnsi"/>
          <w:sz w:val="22"/>
          <w:szCs w:val="22"/>
        </w:rPr>
      </w:pPr>
      <w:r w:rsidRPr="006D2692">
        <w:rPr>
          <w:rFonts w:asciiTheme="minorHAnsi" w:hAnsiTheme="minorHAnsi" w:cstheme="minorHAnsi"/>
          <w:sz w:val="22"/>
          <w:szCs w:val="22"/>
        </w:rPr>
        <w:t>Signature</w:t>
      </w:r>
      <w:r w:rsidRPr="006D2692">
        <w:rPr>
          <w:rFonts w:asciiTheme="minorHAnsi" w:hAnsiTheme="minorHAnsi" w:cstheme="minorHAnsi"/>
          <w:sz w:val="22"/>
          <w:szCs w:val="22"/>
        </w:rPr>
        <w:tab/>
        <w:t>Date</w:t>
      </w:r>
      <w:r w:rsidRPr="006D2692">
        <w:rPr>
          <w:rFonts w:asciiTheme="minorHAnsi" w:hAnsiTheme="minorHAnsi" w:cstheme="minorHAnsi"/>
          <w:sz w:val="22"/>
          <w:szCs w:val="22"/>
        </w:rPr>
        <w:tab/>
      </w:r>
      <w:r w:rsidRPr="006D2692">
        <w:rPr>
          <w:rFonts w:asciiTheme="minorHAnsi" w:hAnsiTheme="minorHAnsi" w:cstheme="minorHAnsi"/>
          <w:sz w:val="22"/>
          <w:szCs w:val="22"/>
        </w:rPr>
        <w:tab/>
        <w:t>Signature</w:t>
      </w:r>
      <w:r w:rsidRPr="006D2692">
        <w:rPr>
          <w:rFonts w:asciiTheme="minorHAnsi" w:hAnsiTheme="minorHAnsi" w:cstheme="minorHAnsi"/>
          <w:sz w:val="22"/>
          <w:szCs w:val="22"/>
        </w:rPr>
        <w:tab/>
        <w:t>Date</w:t>
      </w:r>
    </w:p>
    <w:p w:rsidR="00B508A7" w:rsidRPr="006D2692" w:rsidRDefault="00B508A7" w:rsidP="00B508A7">
      <w:pPr>
        <w:jc w:val="both"/>
        <w:rPr>
          <w:rFonts w:asciiTheme="minorHAnsi" w:hAnsiTheme="minorHAnsi" w:cstheme="minorHAnsi"/>
          <w:sz w:val="22"/>
          <w:szCs w:val="22"/>
        </w:rPr>
      </w:pPr>
    </w:p>
    <w:p w:rsidR="00B508A7" w:rsidRPr="006D2692" w:rsidRDefault="00B508A7" w:rsidP="00B508A7">
      <w:pPr>
        <w:tabs>
          <w:tab w:val="left" w:pos="2160"/>
          <w:tab w:val="left" w:pos="4320"/>
          <w:tab w:val="left" w:pos="5040"/>
          <w:tab w:val="left" w:pos="8640"/>
        </w:tabs>
        <w:jc w:val="both"/>
        <w:rPr>
          <w:rFonts w:asciiTheme="minorHAnsi" w:hAnsiTheme="minorHAnsi" w:cstheme="minorHAnsi"/>
          <w:b/>
          <w:sz w:val="22"/>
          <w:szCs w:val="22"/>
        </w:rPr>
      </w:pPr>
      <w:r w:rsidRPr="006D2692">
        <w:rPr>
          <w:rFonts w:asciiTheme="minorHAnsi" w:hAnsiTheme="minorHAnsi" w:cstheme="minorHAnsi"/>
          <w:b/>
          <w:sz w:val="22"/>
          <w:szCs w:val="22"/>
          <w:u w:val="single"/>
        </w:rPr>
        <w:t>Employee's Acknowledgement</w:t>
      </w:r>
      <w:r w:rsidRPr="006D2692">
        <w:rPr>
          <w:rFonts w:asciiTheme="minorHAnsi" w:hAnsiTheme="minorHAnsi" w:cstheme="minorHAnsi"/>
          <w:b/>
          <w:sz w:val="22"/>
          <w:szCs w:val="22"/>
        </w:rPr>
        <w:t>:</w:t>
      </w:r>
    </w:p>
    <w:p w:rsidR="00B508A7" w:rsidRPr="006D2692" w:rsidRDefault="00B508A7" w:rsidP="00B508A7">
      <w:pPr>
        <w:tabs>
          <w:tab w:val="left" w:pos="2160"/>
          <w:tab w:val="left" w:pos="4320"/>
          <w:tab w:val="left" w:pos="5040"/>
          <w:tab w:val="left" w:pos="8640"/>
        </w:tabs>
        <w:jc w:val="both"/>
        <w:rPr>
          <w:rFonts w:asciiTheme="minorHAnsi" w:hAnsiTheme="minorHAnsi" w:cstheme="minorHAnsi"/>
          <w:sz w:val="22"/>
          <w:szCs w:val="22"/>
        </w:rPr>
      </w:pPr>
    </w:p>
    <w:p w:rsidR="00B508A7" w:rsidRPr="006D2692" w:rsidRDefault="00B508A7" w:rsidP="00B508A7">
      <w:pPr>
        <w:pStyle w:val="BodyText2"/>
        <w:rPr>
          <w:rFonts w:asciiTheme="minorHAnsi" w:hAnsiTheme="minorHAnsi" w:cstheme="minorHAnsi"/>
          <w:i w:val="0"/>
          <w:sz w:val="22"/>
          <w:szCs w:val="22"/>
        </w:rPr>
      </w:pPr>
      <w:r w:rsidRPr="006D2692">
        <w:rPr>
          <w:rFonts w:asciiTheme="minorHAnsi" w:hAnsiTheme="minorHAnsi" w:cstheme="minorHAnsi"/>
          <w:i w:val="0"/>
          <w:sz w:val="22"/>
          <w:szCs w:val="22"/>
        </w:rPr>
        <w:t>I have received, reviewed and fully understand the job description for</w:t>
      </w:r>
      <w:r w:rsidR="009A0D8D" w:rsidRPr="006D2692">
        <w:rPr>
          <w:rFonts w:asciiTheme="minorHAnsi" w:hAnsiTheme="minorHAnsi" w:cstheme="minorHAnsi"/>
          <w:i w:val="0"/>
          <w:sz w:val="22"/>
          <w:szCs w:val="22"/>
        </w:rPr>
        <w:t xml:space="preserve"> the </w:t>
      </w:r>
      <w:r w:rsidR="00301235" w:rsidRPr="006D2692">
        <w:rPr>
          <w:rFonts w:asciiTheme="minorHAnsi" w:hAnsiTheme="minorHAnsi" w:cstheme="minorHAnsi"/>
          <w:i w:val="0"/>
          <w:sz w:val="22"/>
          <w:szCs w:val="22"/>
        </w:rPr>
        <w:t>Prevention Specialist</w:t>
      </w:r>
      <w:r w:rsidRPr="006D2692">
        <w:rPr>
          <w:rFonts w:asciiTheme="minorHAnsi" w:hAnsiTheme="minorHAnsi" w:cstheme="minorHAnsi"/>
          <w:i w:val="0"/>
          <w:sz w:val="22"/>
          <w:szCs w:val="22"/>
        </w:rPr>
        <w:t>. I further understand that I am responsible for the satisfactory execution of all dutie</w:t>
      </w:r>
      <w:r w:rsidR="005900A3" w:rsidRPr="006D2692">
        <w:rPr>
          <w:rFonts w:asciiTheme="minorHAnsi" w:hAnsiTheme="minorHAnsi" w:cstheme="minorHAnsi"/>
          <w:i w:val="0"/>
          <w:sz w:val="22"/>
          <w:szCs w:val="22"/>
        </w:rPr>
        <w:t>s identified therein, under all</w:t>
      </w:r>
      <w:r w:rsidRPr="006D2692">
        <w:rPr>
          <w:rFonts w:asciiTheme="minorHAnsi" w:hAnsiTheme="minorHAnsi" w:cstheme="minorHAnsi"/>
          <w:i w:val="0"/>
          <w:sz w:val="22"/>
          <w:szCs w:val="22"/>
        </w:rPr>
        <w:t xml:space="preserve"> conditions as described.  I acknowledge LACC's right to amend, change, and alter my actual job duties as well as update this job description as needed.</w:t>
      </w:r>
    </w:p>
    <w:p w:rsidR="00B508A7" w:rsidRPr="006D2692" w:rsidRDefault="00B508A7" w:rsidP="00B508A7">
      <w:pPr>
        <w:tabs>
          <w:tab w:val="left" w:pos="2160"/>
          <w:tab w:val="left" w:pos="4320"/>
          <w:tab w:val="left" w:pos="5040"/>
          <w:tab w:val="left" w:pos="8640"/>
        </w:tabs>
        <w:jc w:val="both"/>
        <w:rPr>
          <w:rFonts w:asciiTheme="minorHAnsi" w:hAnsiTheme="minorHAnsi" w:cstheme="minorHAnsi"/>
          <w:sz w:val="22"/>
          <w:szCs w:val="22"/>
        </w:rPr>
      </w:pPr>
    </w:p>
    <w:p w:rsidR="00B508A7" w:rsidRPr="006D2692" w:rsidRDefault="00B508A7" w:rsidP="00B508A7">
      <w:pPr>
        <w:tabs>
          <w:tab w:val="left" w:pos="2160"/>
          <w:tab w:val="left" w:pos="4320"/>
          <w:tab w:val="left" w:pos="5040"/>
          <w:tab w:val="left" w:pos="8640"/>
        </w:tabs>
        <w:jc w:val="both"/>
        <w:rPr>
          <w:rFonts w:asciiTheme="minorHAnsi" w:hAnsiTheme="minorHAnsi" w:cstheme="minorHAnsi"/>
          <w:sz w:val="22"/>
          <w:szCs w:val="22"/>
        </w:rPr>
      </w:pPr>
    </w:p>
    <w:p w:rsidR="00B508A7" w:rsidRPr="006D2692" w:rsidRDefault="00B508A7" w:rsidP="00B508A7">
      <w:pPr>
        <w:tabs>
          <w:tab w:val="left" w:pos="2160"/>
          <w:tab w:val="left" w:pos="4320"/>
          <w:tab w:val="left" w:pos="5040"/>
          <w:tab w:val="left" w:pos="8640"/>
        </w:tabs>
        <w:jc w:val="both"/>
        <w:rPr>
          <w:rFonts w:asciiTheme="minorHAnsi" w:hAnsiTheme="minorHAnsi" w:cstheme="minorHAnsi"/>
          <w:b/>
          <w:sz w:val="22"/>
          <w:szCs w:val="22"/>
          <w:u w:val="single"/>
        </w:rPr>
      </w:pPr>
      <w:r w:rsidRPr="006D2692">
        <w:rPr>
          <w:rFonts w:asciiTheme="minorHAnsi" w:hAnsiTheme="minorHAnsi" w:cstheme="minorHAnsi"/>
          <w:sz w:val="22"/>
          <w:szCs w:val="22"/>
          <w:u w:val="single"/>
        </w:rPr>
        <w:tab/>
      </w:r>
      <w:r w:rsidRPr="006D2692">
        <w:rPr>
          <w:rFonts w:asciiTheme="minorHAnsi" w:hAnsiTheme="minorHAnsi" w:cstheme="minorHAnsi"/>
          <w:sz w:val="22"/>
          <w:szCs w:val="22"/>
          <w:u w:val="single"/>
        </w:rPr>
        <w:tab/>
      </w:r>
    </w:p>
    <w:p w:rsidR="00B508A7" w:rsidRPr="006D2692" w:rsidRDefault="00B508A7" w:rsidP="00B508A7">
      <w:pPr>
        <w:tabs>
          <w:tab w:val="left" w:pos="3420"/>
          <w:tab w:val="left" w:pos="4320"/>
          <w:tab w:val="left" w:pos="5040"/>
          <w:tab w:val="left" w:pos="8370"/>
          <w:tab w:val="left" w:pos="8640"/>
        </w:tabs>
        <w:jc w:val="both"/>
        <w:rPr>
          <w:rFonts w:asciiTheme="minorHAnsi" w:hAnsiTheme="minorHAnsi" w:cstheme="minorHAnsi"/>
          <w:sz w:val="22"/>
          <w:szCs w:val="22"/>
        </w:rPr>
      </w:pPr>
      <w:r w:rsidRPr="006D2692">
        <w:rPr>
          <w:rFonts w:asciiTheme="minorHAnsi" w:hAnsiTheme="minorHAnsi" w:cstheme="minorHAnsi"/>
          <w:sz w:val="22"/>
          <w:szCs w:val="22"/>
        </w:rPr>
        <w:t>Signature</w:t>
      </w:r>
      <w:r w:rsidRPr="006D2692">
        <w:rPr>
          <w:rFonts w:asciiTheme="minorHAnsi" w:hAnsiTheme="minorHAnsi" w:cstheme="minorHAnsi"/>
          <w:sz w:val="22"/>
          <w:szCs w:val="22"/>
        </w:rPr>
        <w:tab/>
        <w:t>Date</w:t>
      </w:r>
    </w:p>
    <w:p w:rsidR="00B508A7" w:rsidRPr="006D2692" w:rsidRDefault="00B508A7" w:rsidP="00B508A7">
      <w:pPr>
        <w:pStyle w:val="BodyText2"/>
        <w:rPr>
          <w:rFonts w:asciiTheme="minorHAnsi" w:hAnsiTheme="minorHAnsi" w:cstheme="minorHAnsi"/>
          <w:i w:val="0"/>
          <w:sz w:val="22"/>
          <w:szCs w:val="22"/>
        </w:rPr>
      </w:pPr>
    </w:p>
    <w:p w:rsidR="00B508A7" w:rsidRPr="006D2692" w:rsidRDefault="00B508A7" w:rsidP="00B508A7">
      <w:pPr>
        <w:pStyle w:val="BodyText2"/>
        <w:rPr>
          <w:rFonts w:asciiTheme="minorHAnsi" w:hAnsiTheme="minorHAnsi" w:cstheme="minorHAnsi"/>
          <w:i w:val="0"/>
          <w:sz w:val="22"/>
          <w:szCs w:val="22"/>
        </w:rPr>
      </w:pPr>
    </w:p>
    <w:p w:rsidR="00B508A7" w:rsidRPr="006D2692" w:rsidRDefault="00B508A7" w:rsidP="00B508A7">
      <w:pPr>
        <w:jc w:val="both"/>
        <w:rPr>
          <w:rFonts w:asciiTheme="minorHAnsi" w:hAnsiTheme="minorHAnsi" w:cstheme="minorHAnsi"/>
          <w:sz w:val="22"/>
          <w:szCs w:val="22"/>
        </w:rPr>
      </w:pPr>
    </w:p>
    <w:p w:rsidR="00B508A7" w:rsidRPr="006D2692" w:rsidRDefault="00B508A7" w:rsidP="00B508A7">
      <w:pPr>
        <w:jc w:val="both"/>
        <w:rPr>
          <w:rFonts w:asciiTheme="minorHAnsi" w:hAnsiTheme="minorHAnsi" w:cstheme="minorHAnsi"/>
          <w:sz w:val="22"/>
          <w:szCs w:val="22"/>
        </w:rPr>
      </w:pPr>
    </w:p>
    <w:p w:rsidR="004544F4" w:rsidRPr="006D2692" w:rsidRDefault="00B508A7" w:rsidP="00B508A7">
      <w:pPr>
        <w:pStyle w:val="BodyText2"/>
        <w:rPr>
          <w:rFonts w:asciiTheme="minorHAnsi" w:hAnsiTheme="minorHAnsi" w:cstheme="minorHAnsi"/>
          <w:sz w:val="22"/>
          <w:szCs w:val="22"/>
        </w:rPr>
      </w:pPr>
      <w:r w:rsidRPr="006D2692">
        <w:rPr>
          <w:rFonts w:asciiTheme="minorHAnsi" w:hAnsiTheme="minorHAnsi" w:cstheme="minorHAnsi"/>
          <w:sz w:val="22"/>
          <w:szCs w:val="22"/>
        </w:rPr>
        <w:t>The statements herein are intended to describe the general nature and level of work being performed by employees, and are not to be construed as an exhaustive list of responsibilities, duties, and skills required of personnel so classified.  Furthermore, they do not establish a contract for employment and are subject to change at the discretion of LACC</w:t>
      </w:r>
      <w:r w:rsidR="007A310B" w:rsidRPr="006D2692">
        <w:rPr>
          <w:rFonts w:asciiTheme="minorHAnsi" w:hAnsiTheme="minorHAnsi" w:cstheme="minorHAnsi"/>
          <w:sz w:val="22"/>
          <w:szCs w:val="22"/>
        </w:rPr>
        <w:t>.</w:t>
      </w:r>
    </w:p>
    <w:p w:rsidR="00F14568" w:rsidRPr="006D2692" w:rsidRDefault="00F14568" w:rsidP="00B43F0F">
      <w:pPr>
        <w:pStyle w:val="BodyText2"/>
        <w:rPr>
          <w:rFonts w:asciiTheme="minorHAnsi" w:hAnsiTheme="minorHAnsi" w:cstheme="minorHAnsi"/>
          <w:i w:val="0"/>
          <w:sz w:val="22"/>
          <w:szCs w:val="22"/>
        </w:rPr>
      </w:pPr>
    </w:p>
    <w:p w:rsidR="00E67FA2" w:rsidRPr="006D2692" w:rsidRDefault="00E67FA2" w:rsidP="00B43F0F">
      <w:pPr>
        <w:pStyle w:val="BodyText2"/>
        <w:rPr>
          <w:rFonts w:asciiTheme="minorHAnsi" w:hAnsiTheme="minorHAnsi" w:cstheme="minorHAnsi"/>
          <w:i w:val="0"/>
          <w:sz w:val="22"/>
          <w:szCs w:val="22"/>
        </w:rPr>
      </w:pPr>
    </w:p>
    <w:p w:rsidR="00F35D93" w:rsidRPr="006D2692" w:rsidRDefault="00F35D93" w:rsidP="00B43F0F">
      <w:pPr>
        <w:pStyle w:val="BodyText2"/>
        <w:rPr>
          <w:rFonts w:asciiTheme="minorHAnsi" w:hAnsiTheme="minorHAnsi" w:cstheme="minorHAnsi"/>
          <w:i w:val="0"/>
          <w:sz w:val="22"/>
          <w:szCs w:val="22"/>
        </w:rPr>
      </w:pPr>
    </w:p>
    <w:p w:rsidR="004544F4" w:rsidRPr="006D2692" w:rsidRDefault="000C5391" w:rsidP="00B508A7">
      <w:pPr>
        <w:jc w:val="both"/>
        <w:rPr>
          <w:rFonts w:asciiTheme="minorHAnsi" w:hAnsiTheme="minorHAnsi" w:cstheme="minorHAnsi"/>
          <w:sz w:val="22"/>
          <w:szCs w:val="22"/>
        </w:rPr>
      </w:pPr>
      <w:r w:rsidRPr="006D2692">
        <w:rPr>
          <w:rFonts w:asciiTheme="minorHAnsi" w:hAnsiTheme="minorHAnsi" w:cstheme="minorHAnsi"/>
          <w:sz w:val="22"/>
          <w:szCs w:val="22"/>
        </w:rPr>
        <w:t xml:space="preserve"> </w:t>
      </w:r>
    </w:p>
    <w:sectPr w:rsidR="004544F4" w:rsidRPr="006D2692" w:rsidSect="000C7125">
      <w:headerReference w:type="default" r:id="rId9"/>
      <w:footerReference w:type="default" r:id="rId10"/>
      <w:headerReference w:type="first" r:id="rId11"/>
      <w:footerReference w:type="first" r:id="rId12"/>
      <w:type w:val="continuous"/>
      <w:pgSz w:w="12240" w:h="15840" w:code="1"/>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8D4" w:rsidRDefault="00DC08D4">
      <w:r>
        <w:separator/>
      </w:r>
    </w:p>
  </w:endnote>
  <w:endnote w:type="continuationSeparator" w:id="0">
    <w:p w:rsidR="00DC08D4" w:rsidRDefault="00DC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D93" w:rsidRPr="000B0B7E" w:rsidRDefault="00F35D93" w:rsidP="00A9307C">
    <w:pPr>
      <w:pStyle w:val="Footer"/>
      <w:tabs>
        <w:tab w:val="clear" w:pos="8640"/>
        <w:tab w:val="right" w:pos="9360"/>
      </w:tabs>
      <w:jc w:val="both"/>
      <w:rPr>
        <w:rStyle w:val="PageNumber"/>
        <w:rFonts w:asciiTheme="minorHAnsi" w:hAnsiTheme="minorHAnsi" w:cstheme="minorHAnsi"/>
      </w:rPr>
    </w:pPr>
    <w:r w:rsidRPr="000B0B7E">
      <w:rPr>
        <w:rFonts w:asciiTheme="minorHAnsi" w:hAnsiTheme="minorHAnsi" w:cstheme="minorHAnsi"/>
        <w:b/>
        <w:i/>
        <w:noProof/>
        <w:sz w:val="16"/>
      </w:rPr>
      <w:drawing>
        <wp:inline distT="0" distB="0" distL="0" distR="0" wp14:anchorId="22F57252" wp14:editId="3D2F8A42">
          <wp:extent cx="1838325" cy="152400"/>
          <wp:effectExtent l="0" t="0" r="9525" b="0"/>
          <wp:docPr id="9" name="Picture 9" descr="000000 CRI Just Text Horizontal Documents-Foo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 CRI Just Text Horizontal Documents-Foote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52400"/>
                  </a:xfrm>
                  <a:prstGeom prst="rect">
                    <a:avLst/>
                  </a:prstGeom>
                  <a:noFill/>
                  <a:ln>
                    <a:noFill/>
                  </a:ln>
                </pic:spPr>
              </pic:pic>
            </a:graphicData>
          </a:graphic>
        </wp:inline>
      </w:drawing>
    </w:r>
    <w:r w:rsidRPr="000B0B7E">
      <w:rPr>
        <w:rFonts w:asciiTheme="minorHAnsi" w:hAnsiTheme="minorHAnsi" w:cstheme="minorHAnsi"/>
        <w:b/>
        <w:i/>
        <w:sz w:val="16"/>
      </w:rPr>
      <w:tab/>
    </w:r>
    <w:r w:rsidRPr="000B0B7E">
      <w:rPr>
        <w:rFonts w:asciiTheme="minorHAnsi" w:hAnsiTheme="minorHAnsi" w:cstheme="minorHAnsi"/>
        <w:b/>
        <w:i/>
        <w:sz w:val="16"/>
      </w:rPr>
      <w:tab/>
    </w:r>
    <w:r w:rsidRPr="000B0B7E">
      <w:rPr>
        <w:rStyle w:val="PageNumber"/>
        <w:rFonts w:asciiTheme="minorHAnsi" w:hAnsiTheme="minorHAnsi" w:cstheme="minorHAnsi"/>
      </w:rPr>
      <w:fldChar w:fldCharType="begin"/>
    </w:r>
    <w:r w:rsidRPr="000B0B7E">
      <w:rPr>
        <w:rStyle w:val="PageNumber"/>
        <w:rFonts w:asciiTheme="minorHAnsi" w:hAnsiTheme="minorHAnsi" w:cstheme="minorHAnsi"/>
      </w:rPr>
      <w:instrText xml:space="preserve"> PAGE </w:instrText>
    </w:r>
    <w:r w:rsidRPr="000B0B7E">
      <w:rPr>
        <w:rStyle w:val="PageNumber"/>
        <w:rFonts w:asciiTheme="minorHAnsi" w:hAnsiTheme="minorHAnsi" w:cstheme="minorHAnsi"/>
      </w:rPr>
      <w:fldChar w:fldCharType="separate"/>
    </w:r>
    <w:r w:rsidR="002551FD">
      <w:rPr>
        <w:rStyle w:val="PageNumber"/>
        <w:rFonts w:asciiTheme="minorHAnsi" w:hAnsiTheme="minorHAnsi" w:cstheme="minorHAnsi"/>
        <w:noProof/>
      </w:rPr>
      <w:t>1</w:t>
    </w:r>
    <w:r w:rsidRPr="000B0B7E">
      <w:rPr>
        <w:rStyle w:val="PageNumber"/>
        <w:rFonts w:asciiTheme="minorHAnsi" w:hAnsiTheme="minorHAnsi" w:cstheme="minorHAnsi"/>
      </w:rPr>
      <w:fldChar w:fldCharType="end"/>
    </w:r>
  </w:p>
  <w:p w:rsidR="000B0B7E" w:rsidRPr="000B0B7E" w:rsidRDefault="000B0B7E" w:rsidP="00A9307C">
    <w:pPr>
      <w:pStyle w:val="Footer"/>
      <w:tabs>
        <w:tab w:val="clear" w:pos="8640"/>
        <w:tab w:val="right" w:pos="9360"/>
      </w:tabs>
      <w:jc w:val="both"/>
      <w:rPr>
        <w:rFonts w:asciiTheme="minorHAnsi" w:hAnsiTheme="minorHAnsi" w:cstheme="minorHAnsi"/>
        <w:b/>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D93" w:rsidRPr="00D92F97" w:rsidRDefault="00F35D93" w:rsidP="00D92F97">
    <w:pPr>
      <w:pStyle w:val="Footer"/>
      <w:tabs>
        <w:tab w:val="clear" w:pos="8640"/>
        <w:tab w:val="right" w:pos="9090"/>
      </w:tabs>
      <w:jc w:val="both"/>
      <w:rPr>
        <w:rFonts w:ascii="Arial" w:hAnsi="Arial" w:cs="Arial"/>
      </w:rPr>
    </w:pPr>
    <w:r>
      <w:rPr>
        <w:b/>
        <w:i/>
        <w:sz w:val="16"/>
      </w:rPr>
      <w:tab/>
    </w:r>
    <w:r>
      <w:rPr>
        <w:b/>
        <w:i/>
        <w:sz w:val="16"/>
      </w:rPr>
      <w:tab/>
    </w:r>
    <w:r w:rsidRPr="00D92F97">
      <w:rPr>
        <w:rStyle w:val="PageNumber"/>
        <w:rFonts w:ascii="Arial" w:hAnsi="Arial" w:cs="Arial"/>
      </w:rPr>
      <w:fldChar w:fldCharType="begin"/>
    </w:r>
    <w:r w:rsidRPr="00D92F97">
      <w:rPr>
        <w:rStyle w:val="PageNumber"/>
        <w:rFonts w:ascii="Arial" w:hAnsi="Arial" w:cs="Arial"/>
      </w:rPr>
      <w:instrText xml:space="preserve"> PAGE </w:instrText>
    </w:r>
    <w:r w:rsidRPr="00D92F97">
      <w:rPr>
        <w:rStyle w:val="PageNumber"/>
        <w:rFonts w:ascii="Arial" w:hAnsi="Arial" w:cs="Arial"/>
      </w:rPr>
      <w:fldChar w:fldCharType="separate"/>
    </w:r>
    <w:r>
      <w:rPr>
        <w:rStyle w:val="PageNumber"/>
        <w:rFonts w:ascii="Arial" w:hAnsi="Arial" w:cs="Arial"/>
        <w:noProof/>
      </w:rPr>
      <w:t>1</w:t>
    </w:r>
    <w:r w:rsidRPr="00D92F97">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8D4" w:rsidRDefault="00DC08D4">
      <w:r>
        <w:separator/>
      </w:r>
    </w:p>
  </w:footnote>
  <w:footnote w:type="continuationSeparator" w:id="0">
    <w:p w:rsidR="00DC08D4" w:rsidRDefault="00DC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D93" w:rsidRDefault="000C7125" w:rsidP="00B43F0F">
    <w:pPr>
      <w:pStyle w:val="Header"/>
      <w:jc w:val="center"/>
      <w:rPr>
        <w:rFonts w:asciiTheme="minorHAnsi" w:hAnsiTheme="minorHAnsi" w:cs="Arial"/>
        <w:bCs/>
        <w:iCs/>
        <w:sz w:val="22"/>
        <w:szCs w:val="22"/>
      </w:rPr>
    </w:pPr>
    <w:r>
      <w:rPr>
        <w:noProof/>
      </w:rPr>
      <w:drawing>
        <wp:inline distT="0" distB="0" distL="0" distR="0" wp14:anchorId="11DAD348" wp14:editId="4CCC8453">
          <wp:extent cx="881680" cy="868680"/>
          <wp:effectExtent l="0" t="0" r="0" b="762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461" cy="888169"/>
                  </a:xfrm>
                  <a:prstGeom prst="rect">
                    <a:avLst/>
                  </a:prstGeom>
                  <a:noFill/>
                  <a:ln>
                    <a:noFill/>
                  </a:ln>
                </pic:spPr>
              </pic:pic>
            </a:graphicData>
          </a:graphic>
        </wp:inline>
      </w:drawing>
    </w:r>
  </w:p>
  <w:p w:rsidR="0003503B" w:rsidRPr="001D73B8" w:rsidRDefault="0003503B" w:rsidP="0003503B">
    <w:pPr>
      <w:pStyle w:val="Header"/>
      <w:jc w:val="both"/>
      <w:rPr>
        <w:rFonts w:asciiTheme="minorHAnsi" w:hAnsiTheme="minorHAnsi" w:cs="Arial"/>
        <w:bCs/>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D93" w:rsidRPr="00E8616B" w:rsidRDefault="00F35D93" w:rsidP="004214BF">
    <w:pPr>
      <w:pStyle w:val="Header"/>
      <w:pBdr>
        <w:bottom w:val="double" w:sz="4" w:space="1" w:color="auto"/>
      </w:pBdr>
      <w:tabs>
        <w:tab w:val="clear" w:pos="4320"/>
        <w:tab w:val="clear" w:pos="8640"/>
        <w:tab w:val="right" w:pos="9360"/>
      </w:tabs>
      <w:rPr>
        <w:rFonts w:asciiTheme="minorHAnsi" w:hAnsiTheme="minorHAnsi" w:cs="Arial"/>
        <w:b/>
        <w:bCs/>
        <w:i/>
        <w:iCs/>
        <w:sz w:val="22"/>
        <w:szCs w:val="22"/>
      </w:rPr>
    </w:pPr>
    <w:r w:rsidRPr="00E8616B">
      <w:rPr>
        <w:rFonts w:asciiTheme="minorHAnsi" w:hAnsiTheme="minorHAnsi" w:cstheme="minorHAnsi"/>
        <w:b/>
        <w:i/>
        <w:smallCaps/>
        <w:noProof/>
        <w:color w:val="000000"/>
        <w:sz w:val="22"/>
        <w:szCs w:val="22"/>
      </w:rPr>
      <w:drawing>
        <wp:inline distT="0" distB="0" distL="0" distR="0" wp14:anchorId="63D7D0FA" wp14:editId="69790034">
          <wp:extent cx="842293" cy="485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370" cy="484666"/>
                  </a:xfrm>
                  <a:prstGeom prst="rect">
                    <a:avLst/>
                  </a:prstGeom>
                  <a:noFill/>
                  <a:ln>
                    <a:noFill/>
                  </a:ln>
                </pic:spPr>
              </pic:pic>
            </a:graphicData>
          </a:graphic>
        </wp:inline>
      </w:drawing>
    </w:r>
    <w:r w:rsidRPr="00E8616B">
      <w:rPr>
        <w:rFonts w:asciiTheme="minorHAnsi" w:hAnsiTheme="minorHAnsi" w:cs="Arial"/>
        <w:sz w:val="22"/>
        <w:szCs w:val="22"/>
      </w:rPr>
      <w:tab/>
    </w:r>
    <w:r w:rsidRPr="00E8616B">
      <w:rPr>
        <w:rFonts w:asciiTheme="minorHAnsi" w:hAnsiTheme="minorHAnsi" w:cs="Arial"/>
        <w:b/>
        <w:sz w:val="22"/>
        <w:szCs w:val="22"/>
      </w:rPr>
      <w:t xml:space="preserve">Revision Date: </w:t>
    </w:r>
    <w:r>
      <w:rPr>
        <w:rFonts w:asciiTheme="minorHAnsi" w:hAnsiTheme="minorHAnsi" w:cs="Arial"/>
        <w:b/>
        <w:sz w:val="22"/>
        <w:szCs w:val="22"/>
      </w:rPr>
      <w:t>May 2014</w:t>
    </w:r>
  </w:p>
  <w:p w:rsidR="00F35D93" w:rsidRPr="00E8616B" w:rsidRDefault="00F35D93" w:rsidP="00D92F97">
    <w:pPr>
      <w:pStyle w:val="Header"/>
      <w:jc w:val="right"/>
      <w:rPr>
        <w:rFonts w:asciiTheme="minorHAnsi" w:hAnsiTheme="minorHAnsi" w:cs="Arial"/>
        <w:b/>
        <w:bCs/>
        <w:i/>
        <w:iCs/>
        <w:sz w:val="22"/>
        <w:szCs w:val="22"/>
      </w:rPr>
    </w:pPr>
    <w:r w:rsidRPr="00E8616B">
      <w:rPr>
        <w:rFonts w:asciiTheme="minorHAnsi" w:hAnsiTheme="minorHAnsi" w:cs="Arial"/>
        <w:b/>
        <w:bCs/>
        <w:i/>
        <w:iCs/>
        <w:sz w:val="22"/>
        <w:szCs w:val="22"/>
      </w:rPr>
      <w:t>Job Description</w:t>
    </w:r>
  </w:p>
  <w:p w:rsidR="00F35D93" w:rsidRPr="004214BF" w:rsidRDefault="00F35D93" w:rsidP="004214BF">
    <w:pPr>
      <w:pStyle w:val="Header"/>
      <w:jc w:val="both"/>
      <w:rPr>
        <w:rFonts w:ascii="Arial" w:hAnsi="Arial" w:cs="Arial"/>
        <w:bCs/>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E9A"/>
    <w:multiLevelType w:val="hybridMultilevel"/>
    <w:tmpl w:val="A89C0E94"/>
    <w:lvl w:ilvl="0" w:tplc="F3605C0A">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E64B9"/>
    <w:multiLevelType w:val="singleLevel"/>
    <w:tmpl w:val="61044A32"/>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3FA40D7"/>
    <w:multiLevelType w:val="hybridMultilevel"/>
    <w:tmpl w:val="95823B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7649"/>
    <w:multiLevelType w:val="hybridMultilevel"/>
    <w:tmpl w:val="EB48EF26"/>
    <w:lvl w:ilvl="0" w:tplc="E8386DF6">
      <w:numFmt w:val="bullet"/>
      <w:lvlText w:val="•"/>
      <w:lvlJc w:val="left"/>
      <w:pPr>
        <w:ind w:left="720" w:hanging="360"/>
      </w:pPr>
      <w:rPr>
        <w:rFonts w:ascii="Calibri" w:eastAsia="Times New Roman"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375CB"/>
    <w:multiLevelType w:val="hybridMultilevel"/>
    <w:tmpl w:val="9774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A522A"/>
    <w:multiLevelType w:val="singleLevel"/>
    <w:tmpl w:val="CE147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BA209C"/>
    <w:multiLevelType w:val="hybridMultilevel"/>
    <w:tmpl w:val="FCAA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C5719"/>
    <w:multiLevelType w:val="hybridMultilevel"/>
    <w:tmpl w:val="E8629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0A4D36"/>
    <w:multiLevelType w:val="hybridMultilevel"/>
    <w:tmpl w:val="A4DC3A7C"/>
    <w:lvl w:ilvl="0" w:tplc="9AA8CD22">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326E7"/>
    <w:multiLevelType w:val="hybridMultilevel"/>
    <w:tmpl w:val="3AD45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9635B2"/>
    <w:multiLevelType w:val="hybridMultilevel"/>
    <w:tmpl w:val="545CC7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537CAB"/>
    <w:multiLevelType w:val="hybridMultilevel"/>
    <w:tmpl w:val="EA10E7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728A1"/>
    <w:multiLevelType w:val="hybridMultilevel"/>
    <w:tmpl w:val="C5607F90"/>
    <w:lvl w:ilvl="0" w:tplc="4A5650BA">
      <w:numFmt w:val="bullet"/>
      <w:lvlText w:val="•"/>
      <w:lvlJc w:val="left"/>
      <w:pPr>
        <w:ind w:left="1080" w:hanging="72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210F4A"/>
    <w:multiLevelType w:val="hybridMultilevel"/>
    <w:tmpl w:val="7D24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8101C"/>
    <w:multiLevelType w:val="multilevel"/>
    <w:tmpl w:val="A89C0E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9695C"/>
    <w:multiLevelType w:val="hybridMultilevel"/>
    <w:tmpl w:val="5E1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47C2B"/>
    <w:multiLevelType w:val="hybridMultilevel"/>
    <w:tmpl w:val="58042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94FB9"/>
    <w:multiLevelType w:val="hybridMultilevel"/>
    <w:tmpl w:val="3A96068A"/>
    <w:lvl w:ilvl="0" w:tplc="9F4E2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3B6222"/>
    <w:multiLevelType w:val="hybridMultilevel"/>
    <w:tmpl w:val="1F68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16ACD"/>
    <w:multiLevelType w:val="hybridMultilevel"/>
    <w:tmpl w:val="F962C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C6D030B"/>
    <w:multiLevelType w:val="hybridMultilevel"/>
    <w:tmpl w:val="EA16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A7464"/>
    <w:multiLevelType w:val="hybridMultilevel"/>
    <w:tmpl w:val="D00A9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0B61A5"/>
    <w:multiLevelType w:val="hybridMultilevel"/>
    <w:tmpl w:val="A6C8B43C"/>
    <w:lvl w:ilvl="0" w:tplc="4A5650BA">
      <w:numFmt w:val="bullet"/>
      <w:lvlText w:val="•"/>
      <w:lvlJc w:val="left"/>
      <w:pPr>
        <w:ind w:left="1260" w:hanging="72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F042E"/>
    <w:multiLevelType w:val="hybridMultilevel"/>
    <w:tmpl w:val="48BA9912"/>
    <w:lvl w:ilvl="0" w:tplc="9AA8CD22">
      <w:start w:val="1"/>
      <w:numFmt w:val="bullet"/>
      <w:lvlText w:val=""/>
      <w:lvlJc w:val="left"/>
      <w:pPr>
        <w:ind w:left="360" w:hanging="360"/>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64440B"/>
    <w:multiLevelType w:val="hybridMultilevel"/>
    <w:tmpl w:val="55761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EBD06A5"/>
    <w:multiLevelType w:val="hybridMultilevel"/>
    <w:tmpl w:val="4B2AF2C6"/>
    <w:lvl w:ilvl="0" w:tplc="7294181C">
      <w:start w:val="1"/>
      <w:numFmt w:val="bullet"/>
      <w:lvlText w:val="o"/>
      <w:lvlJc w:val="left"/>
      <w:pPr>
        <w:tabs>
          <w:tab w:val="num" w:pos="360"/>
        </w:tabs>
        <w:ind w:left="360" w:hanging="360"/>
      </w:pPr>
      <w:rPr>
        <w:rFonts w:ascii="Courier New" w:hAnsi="Courier New"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416622E7"/>
    <w:multiLevelType w:val="singleLevel"/>
    <w:tmpl w:val="AF283270"/>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43D9245B"/>
    <w:multiLevelType w:val="hybridMultilevel"/>
    <w:tmpl w:val="1728A33E"/>
    <w:lvl w:ilvl="0" w:tplc="1F52FED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B3DDB"/>
    <w:multiLevelType w:val="hybridMultilevel"/>
    <w:tmpl w:val="0BCE1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DE12E4"/>
    <w:multiLevelType w:val="hybridMultilevel"/>
    <w:tmpl w:val="91FAC3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2225BB"/>
    <w:multiLevelType w:val="hybridMultilevel"/>
    <w:tmpl w:val="B47E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117144"/>
    <w:multiLevelType w:val="hybridMultilevel"/>
    <w:tmpl w:val="AC34EB86"/>
    <w:lvl w:ilvl="0" w:tplc="EF7ADABE">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0C64DF"/>
    <w:multiLevelType w:val="hybridMultilevel"/>
    <w:tmpl w:val="2B54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45C75"/>
    <w:multiLevelType w:val="hybridMultilevel"/>
    <w:tmpl w:val="62001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9A52ED"/>
    <w:multiLevelType w:val="hybridMultilevel"/>
    <w:tmpl w:val="35A8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D0CAD"/>
    <w:multiLevelType w:val="singleLevel"/>
    <w:tmpl w:val="CE14778C"/>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9381489"/>
    <w:multiLevelType w:val="hybridMultilevel"/>
    <w:tmpl w:val="208E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74D16"/>
    <w:multiLevelType w:val="singleLevel"/>
    <w:tmpl w:val="61044A32"/>
    <w:lvl w:ilvl="0">
      <w:start w:val="1"/>
      <w:numFmt w:val="bullet"/>
      <w:lvlText w:val=""/>
      <w:lvlJc w:val="left"/>
      <w:pPr>
        <w:tabs>
          <w:tab w:val="num" w:pos="360"/>
        </w:tabs>
        <w:ind w:left="360" w:hanging="360"/>
      </w:pPr>
      <w:rPr>
        <w:rFonts w:ascii="Symbol" w:hAnsi="Symbol" w:hint="default"/>
        <w:sz w:val="28"/>
      </w:rPr>
    </w:lvl>
  </w:abstractNum>
  <w:abstractNum w:abstractNumId="38" w15:restartNumberingAfterBreak="0">
    <w:nsid w:val="66907D3D"/>
    <w:multiLevelType w:val="singleLevel"/>
    <w:tmpl w:val="61044A32"/>
    <w:lvl w:ilvl="0">
      <w:start w:val="1"/>
      <w:numFmt w:val="bullet"/>
      <w:lvlText w:val=""/>
      <w:lvlJc w:val="left"/>
      <w:pPr>
        <w:tabs>
          <w:tab w:val="num" w:pos="360"/>
        </w:tabs>
        <w:ind w:left="360" w:hanging="360"/>
      </w:pPr>
      <w:rPr>
        <w:rFonts w:ascii="Symbol" w:hAnsi="Symbol" w:hint="default"/>
        <w:sz w:val="28"/>
      </w:rPr>
    </w:lvl>
  </w:abstractNum>
  <w:abstractNum w:abstractNumId="39" w15:restartNumberingAfterBreak="0">
    <w:nsid w:val="6A6A390A"/>
    <w:multiLevelType w:val="hybridMultilevel"/>
    <w:tmpl w:val="0B88A2AA"/>
    <w:lvl w:ilvl="0" w:tplc="FA68EBC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7615B"/>
    <w:multiLevelType w:val="hybridMultilevel"/>
    <w:tmpl w:val="0002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B559B"/>
    <w:multiLevelType w:val="hybridMultilevel"/>
    <w:tmpl w:val="E0AE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515D59"/>
    <w:multiLevelType w:val="singleLevel"/>
    <w:tmpl w:val="61044A32"/>
    <w:lvl w:ilvl="0">
      <w:start w:val="1"/>
      <w:numFmt w:val="bullet"/>
      <w:lvlText w:val=""/>
      <w:lvlJc w:val="left"/>
      <w:pPr>
        <w:tabs>
          <w:tab w:val="num" w:pos="360"/>
        </w:tabs>
        <w:ind w:left="360" w:hanging="360"/>
      </w:pPr>
      <w:rPr>
        <w:rFonts w:ascii="Symbol" w:hAnsi="Symbol" w:hint="default"/>
        <w:sz w:val="28"/>
      </w:rPr>
    </w:lvl>
  </w:abstractNum>
  <w:abstractNum w:abstractNumId="43" w15:restartNumberingAfterBreak="0">
    <w:nsid w:val="7A3F10A8"/>
    <w:multiLevelType w:val="hybridMultilevel"/>
    <w:tmpl w:val="0D164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831149"/>
    <w:multiLevelType w:val="singleLevel"/>
    <w:tmpl w:val="CE14778C"/>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8"/>
  </w:num>
  <w:num w:numId="3">
    <w:abstractNumId w:val="37"/>
  </w:num>
  <w:num w:numId="4">
    <w:abstractNumId w:val="42"/>
  </w:num>
  <w:num w:numId="5">
    <w:abstractNumId w:val="35"/>
  </w:num>
  <w:num w:numId="6">
    <w:abstractNumId w:val="44"/>
  </w:num>
  <w:num w:numId="7">
    <w:abstractNumId w:val="5"/>
  </w:num>
  <w:num w:numId="8">
    <w:abstractNumId w:val="26"/>
  </w:num>
  <w:num w:numId="9">
    <w:abstractNumId w:val="39"/>
  </w:num>
  <w:num w:numId="10">
    <w:abstractNumId w:val="0"/>
  </w:num>
  <w:num w:numId="11">
    <w:abstractNumId w:val="43"/>
  </w:num>
  <w:num w:numId="12">
    <w:abstractNumId w:val="14"/>
  </w:num>
  <w:num w:numId="13">
    <w:abstractNumId w:val="31"/>
  </w:num>
  <w:num w:numId="14">
    <w:abstractNumId w:val="25"/>
  </w:num>
  <w:num w:numId="15">
    <w:abstractNumId w:val="27"/>
  </w:num>
  <w:num w:numId="16">
    <w:abstractNumId w:val="28"/>
  </w:num>
  <w:num w:numId="17">
    <w:abstractNumId w:val="23"/>
  </w:num>
  <w:num w:numId="18">
    <w:abstractNumId w:val="8"/>
  </w:num>
  <w:num w:numId="19">
    <w:abstractNumId w:val="9"/>
  </w:num>
  <w:num w:numId="20">
    <w:abstractNumId w:val="10"/>
  </w:num>
  <w:num w:numId="21">
    <w:abstractNumId w:val="29"/>
  </w:num>
  <w:num w:numId="22">
    <w:abstractNumId w:val="17"/>
  </w:num>
  <w:num w:numId="23">
    <w:abstractNumId w:val="40"/>
  </w:num>
  <w:num w:numId="24">
    <w:abstractNumId w:val="4"/>
  </w:num>
  <w:num w:numId="25">
    <w:abstractNumId w:val="24"/>
  </w:num>
  <w:num w:numId="26">
    <w:abstractNumId w:val="18"/>
  </w:num>
  <w:num w:numId="27">
    <w:abstractNumId w:val="32"/>
  </w:num>
  <w:num w:numId="28">
    <w:abstractNumId w:val="41"/>
  </w:num>
  <w:num w:numId="29">
    <w:abstractNumId w:val="3"/>
  </w:num>
  <w:num w:numId="30">
    <w:abstractNumId w:val="15"/>
  </w:num>
  <w:num w:numId="31">
    <w:abstractNumId w:val="34"/>
  </w:num>
  <w:num w:numId="32">
    <w:abstractNumId w:val="22"/>
  </w:num>
  <w:num w:numId="33">
    <w:abstractNumId w:val="30"/>
  </w:num>
  <w:num w:numId="34">
    <w:abstractNumId w:val="6"/>
  </w:num>
  <w:num w:numId="35">
    <w:abstractNumId w:val="20"/>
  </w:num>
  <w:num w:numId="36">
    <w:abstractNumId w:val="13"/>
  </w:num>
  <w:num w:numId="37">
    <w:abstractNumId w:val="12"/>
  </w:num>
  <w:num w:numId="38">
    <w:abstractNumId w:val="33"/>
  </w:num>
  <w:num w:numId="39">
    <w:abstractNumId w:val="21"/>
  </w:num>
  <w:num w:numId="40">
    <w:abstractNumId w:val="36"/>
  </w:num>
  <w:num w:numId="41">
    <w:abstractNumId w:val="7"/>
  </w:num>
  <w:num w:numId="42">
    <w:abstractNumId w:val="2"/>
  </w:num>
  <w:num w:numId="43">
    <w:abstractNumId w:val="19"/>
  </w:num>
  <w:num w:numId="44">
    <w:abstractNumId w:val="1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sDAwMjUwNjCxMDRU0lEKTi0uzszPAykwrAUAP18p2CwAAAA="/>
  </w:docVars>
  <w:rsids>
    <w:rsidRoot w:val="00D86C79"/>
    <w:rsid w:val="00004A7D"/>
    <w:rsid w:val="0003503B"/>
    <w:rsid w:val="000664C3"/>
    <w:rsid w:val="00067AF2"/>
    <w:rsid w:val="00091551"/>
    <w:rsid w:val="0009215C"/>
    <w:rsid w:val="00094B9E"/>
    <w:rsid w:val="000A33BB"/>
    <w:rsid w:val="000A7E3F"/>
    <w:rsid w:val="000B0B7E"/>
    <w:rsid w:val="000C300C"/>
    <w:rsid w:val="000C5391"/>
    <w:rsid w:val="000C7125"/>
    <w:rsid w:val="000D42B7"/>
    <w:rsid w:val="000D4636"/>
    <w:rsid w:val="000E0747"/>
    <w:rsid w:val="000F448C"/>
    <w:rsid w:val="000F5AC0"/>
    <w:rsid w:val="00101E32"/>
    <w:rsid w:val="00113CCC"/>
    <w:rsid w:val="00123AE1"/>
    <w:rsid w:val="00135E2C"/>
    <w:rsid w:val="001469B4"/>
    <w:rsid w:val="00147D11"/>
    <w:rsid w:val="001523F5"/>
    <w:rsid w:val="00180D80"/>
    <w:rsid w:val="00183245"/>
    <w:rsid w:val="0018507F"/>
    <w:rsid w:val="00193BC0"/>
    <w:rsid w:val="001952C0"/>
    <w:rsid w:val="001B2181"/>
    <w:rsid w:val="001B5FE2"/>
    <w:rsid w:val="001D1347"/>
    <w:rsid w:val="001D73B8"/>
    <w:rsid w:val="001E39A3"/>
    <w:rsid w:val="001E39DD"/>
    <w:rsid w:val="001E6D82"/>
    <w:rsid w:val="001F1F24"/>
    <w:rsid w:val="001F52B6"/>
    <w:rsid w:val="001F556D"/>
    <w:rsid w:val="001F5C2D"/>
    <w:rsid w:val="00221682"/>
    <w:rsid w:val="00230CDF"/>
    <w:rsid w:val="002448D2"/>
    <w:rsid w:val="002551FD"/>
    <w:rsid w:val="002565B7"/>
    <w:rsid w:val="002753DC"/>
    <w:rsid w:val="00284969"/>
    <w:rsid w:val="002962DF"/>
    <w:rsid w:val="002B7097"/>
    <w:rsid w:val="002C03EB"/>
    <w:rsid w:val="002D1708"/>
    <w:rsid w:val="002E4664"/>
    <w:rsid w:val="002E4E16"/>
    <w:rsid w:val="00301235"/>
    <w:rsid w:val="00306101"/>
    <w:rsid w:val="00306B42"/>
    <w:rsid w:val="00315C5B"/>
    <w:rsid w:val="00323C00"/>
    <w:rsid w:val="00333C51"/>
    <w:rsid w:val="003553A2"/>
    <w:rsid w:val="00356AA7"/>
    <w:rsid w:val="00360016"/>
    <w:rsid w:val="0036138B"/>
    <w:rsid w:val="003623F2"/>
    <w:rsid w:val="003625F1"/>
    <w:rsid w:val="00382136"/>
    <w:rsid w:val="0038486E"/>
    <w:rsid w:val="003853FD"/>
    <w:rsid w:val="0039168D"/>
    <w:rsid w:val="003A55DA"/>
    <w:rsid w:val="003B3122"/>
    <w:rsid w:val="003D4A2C"/>
    <w:rsid w:val="003E1C85"/>
    <w:rsid w:val="003E5A15"/>
    <w:rsid w:val="003F608A"/>
    <w:rsid w:val="003F7F3A"/>
    <w:rsid w:val="004214BF"/>
    <w:rsid w:val="0042300D"/>
    <w:rsid w:val="0042355D"/>
    <w:rsid w:val="00436480"/>
    <w:rsid w:val="00436BD3"/>
    <w:rsid w:val="004421A6"/>
    <w:rsid w:val="004544F4"/>
    <w:rsid w:val="00464C84"/>
    <w:rsid w:val="004742A1"/>
    <w:rsid w:val="00480CAA"/>
    <w:rsid w:val="004A6F49"/>
    <w:rsid w:val="004A715C"/>
    <w:rsid w:val="004B5143"/>
    <w:rsid w:val="004B52BE"/>
    <w:rsid w:val="004D67D5"/>
    <w:rsid w:val="004E392E"/>
    <w:rsid w:val="004E6CF9"/>
    <w:rsid w:val="0050150E"/>
    <w:rsid w:val="00505C46"/>
    <w:rsid w:val="005214CE"/>
    <w:rsid w:val="00523732"/>
    <w:rsid w:val="00546B65"/>
    <w:rsid w:val="005472F6"/>
    <w:rsid w:val="005646B7"/>
    <w:rsid w:val="00571A21"/>
    <w:rsid w:val="005725D1"/>
    <w:rsid w:val="00580D6A"/>
    <w:rsid w:val="00581BF6"/>
    <w:rsid w:val="005900A3"/>
    <w:rsid w:val="005A2CBD"/>
    <w:rsid w:val="005B042B"/>
    <w:rsid w:val="005B6006"/>
    <w:rsid w:val="005B7C7D"/>
    <w:rsid w:val="005C2A34"/>
    <w:rsid w:val="005C6958"/>
    <w:rsid w:val="005D2EAE"/>
    <w:rsid w:val="00622D9A"/>
    <w:rsid w:val="006258F5"/>
    <w:rsid w:val="00632B6F"/>
    <w:rsid w:val="0065303A"/>
    <w:rsid w:val="00654B4F"/>
    <w:rsid w:val="006572BB"/>
    <w:rsid w:val="00675F45"/>
    <w:rsid w:val="00676D50"/>
    <w:rsid w:val="00687432"/>
    <w:rsid w:val="006936EF"/>
    <w:rsid w:val="00694181"/>
    <w:rsid w:val="006A2DB2"/>
    <w:rsid w:val="006B2CFC"/>
    <w:rsid w:val="006C1183"/>
    <w:rsid w:val="006C3A60"/>
    <w:rsid w:val="006D2692"/>
    <w:rsid w:val="006E523F"/>
    <w:rsid w:val="006F5F92"/>
    <w:rsid w:val="007038B6"/>
    <w:rsid w:val="007132A7"/>
    <w:rsid w:val="00713632"/>
    <w:rsid w:val="00717505"/>
    <w:rsid w:val="00745646"/>
    <w:rsid w:val="00752EA8"/>
    <w:rsid w:val="0075645E"/>
    <w:rsid w:val="00761C2F"/>
    <w:rsid w:val="007741B2"/>
    <w:rsid w:val="00790BB5"/>
    <w:rsid w:val="007A0729"/>
    <w:rsid w:val="007A119B"/>
    <w:rsid w:val="007A310B"/>
    <w:rsid w:val="007A66AF"/>
    <w:rsid w:val="007B5357"/>
    <w:rsid w:val="007C5E90"/>
    <w:rsid w:val="007E2489"/>
    <w:rsid w:val="007E6076"/>
    <w:rsid w:val="007E77D4"/>
    <w:rsid w:val="00802DF8"/>
    <w:rsid w:val="0081341D"/>
    <w:rsid w:val="00824F93"/>
    <w:rsid w:val="00833AEF"/>
    <w:rsid w:val="008506D3"/>
    <w:rsid w:val="00861852"/>
    <w:rsid w:val="008717EB"/>
    <w:rsid w:val="008C4E74"/>
    <w:rsid w:val="008D3E79"/>
    <w:rsid w:val="008E38AD"/>
    <w:rsid w:val="008E65B0"/>
    <w:rsid w:val="008F4496"/>
    <w:rsid w:val="009153CC"/>
    <w:rsid w:val="00915DE4"/>
    <w:rsid w:val="00924AAA"/>
    <w:rsid w:val="00930B48"/>
    <w:rsid w:val="00931EB0"/>
    <w:rsid w:val="00934956"/>
    <w:rsid w:val="009351B1"/>
    <w:rsid w:val="00935345"/>
    <w:rsid w:val="009604AA"/>
    <w:rsid w:val="0096470B"/>
    <w:rsid w:val="0097776F"/>
    <w:rsid w:val="00977ABD"/>
    <w:rsid w:val="009866F7"/>
    <w:rsid w:val="00995E0B"/>
    <w:rsid w:val="009A08B4"/>
    <w:rsid w:val="009A0D8D"/>
    <w:rsid w:val="009B0EAB"/>
    <w:rsid w:val="009B1209"/>
    <w:rsid w:val="009B1E67"/>
    <w:rsid w:val="009D31C4"/>
    <w:rsid w:val="009E070E"/>
    <w:rsid w:val="009E274D"/>
    <w:rsid w:val="009F778A"/>
    <w:rsid w:val="00A02686"/>
    <w:rsid w:val="00A51DE3"/>
    <w:rsid w:val="00A85BE4"/>
    <w:rsid w:val="00A91835"/>
    <w:rsid w:val="00A92D95"/>
    <w:rsid w:val="00A9307C"/>
    <w:rsid w:val="00A93B49"/>
    <w:rsid w:val="00AB30F8"/>
    <w:rsid w:val="00AD48B6"/>
    <w:rsid w:val="00AE0D22"/>
    <w:rsid w:val="00AF5F52"/>
    <w:rsid w:val="00B10558"/>
    <w:rsid w:val="00B13FE6"/>
    <w:rsid w:val="00B43F0F"/>
    <w:rsid w:val="00B508A7"/>
    <w:rsid w:val="00B67D6A"/>
    <w:rsid w:val="00B732A9"/>
    <w:rsid w:val="00B947E8"/>
    <w:rsid w:val="00B97BAF"/>
    <w:rsid w:val="00BA19C9"/>
    <w:rsid w:val="00BB7E3E"/>
    <w:rsid w:val="00BD2438"/>
    <w:rsid w:val="00BD293D"/>
    <w:rsid w:val="00BD42EA"/>
    <w:rsid w:val="00BD47D2"/>
    <w:rsid w:val="00BE5FA1"/>
    <w:rsid w:val="00C133EF"/>
    <w:rsid w:val="00C20ADA"/>
    <w:rsid w:val="00C330EC"/>
    <w:rsid w:val="00C408FB"/>
    <w:rsid w:val="00C60BDE"/>
    <w:rsid w:val="00C72A63"/>
    <w:rsid w:val="00C85E0E"/>
    <w:rsid w:val="00CA7653"/>
    <w:rsid w:val="00CB6EDC"/>
    <w:rsid w:val="00CD2084"/>
    <w:rsid w:val="00CE19C5"/>
    <w:rsid w:val="00CE38C4"/>
    <w:rsid w:val="00D16D8F"/>
    <w:rsid w:val="00D31217"/>
    <w:rsid w:val="00D43623"/>
    <w:rsid w:val="00D44E8E"/>
    <w:rsid w:val="00D508EE"/>
    <w:rsid w:val="00D5134D"/>
    <w:rsid w:val="00D51800"/>
    <w:rsid w:val="00D52F12"/>
    <w:rsid w:val="00D66565"/>
    <w:rsid w:val="00D8012A"/>
    <w:rsid w:val="00D8670E"/>
    <w:rsid w:val="00D86C79"/>
    <w:rsid w:val="00D92F97"/>
    <w:rsid w:val="00D96ACD"/>
    <w:rsid w:val="00D97086"/>
    <w:rsid w:val="00DB6CBC"/>
    <w:rsid w:val="00DC08D4"/>
    <w:rsid w:val="00DC50A1"/>
    <w:rsid w:val="00DC71FA"/>
    <w:rsid w:val="00DE0603"/>
    <w:rsid w:val="00DF42EE"/>
    <w:rsid w:val="00E005DD"/>
    <w:rsid w:val="00E07736"/>
    <w:rsid w:val="00E20572"/>
    <w:rsid w:val="00E26FE8"/>
    <w:rsid w:val="00E32C8A"/>
    <w:rsid w:val="00E3748E"/>
    <w:rsid w:val="00E54086"/>
    <w:rsid w:val="00E61955"/>
    <w:rsid w:val="00E67FA2"/>
    <w:rsid w:val="00E700DF"/>
    <w:rsid w:val="00E8616B"/>
    <w:rsid w:val="00E87C61"/>
    <w:rsid w:val="00E90513"/>
    <w:rsid w:val="00EC21F8"/>
    <w:rsid w:val="00EC250B"/>
    <w:rsid w:val="00ED61CF"/>
    <w:rsid w:val="00F002DC"/>
    <w:rsid w:val="00F00E0A"/>
    <w:rsid w:val="00F14568"/>
    <w:rsid w:val="00F149B1"/>
    <w:rsid w:val="00F2174B"/>
    <w:rsid w:val="00F35D93"/>
    <w:rsid w:val="00F40BA3"/>
    <w:rsid w:val="00F56E61"/>
    <w:rsid w:val="00F727B3"/>
    <w:rsid w:val="00F75EAE"/>
    <w:rsid w:val="00F82633"/>
    <w:rsid w:val="00F963E5"/>
    <w:rsid w:val="00FA2A1B"/>
    <w:rsid w:val="00FD7C50"/>
    <w:rsid w:val="00FE4872"/>
    <w:rsid w:val="00FF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EC01DC"/>
  <w15:docId w15:val="{4A1C873E-277E-47AA-B01B-6F9D481C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042B"/>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jc w:val="both"/>
      <w:outlineLvl w:val="2"/>
    </w:pPr>
    <w:rPr>
      <w:b/>
      <w:bCs/>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180"/>
      </w:tabs>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i/>
      <w:iCs/>
      <w:sz w:val="24"/>
    </w:rPr>
  </w:style>
  <w:style w:type="paragraph" w:styleId="BalloonText">
    <w:name w:val="Balloon Text"/>
    <w:basedOn w:val="Normal"/>
    <w:semiHidden/>
    <w:rsid w:val="00DC71FA"/>
    <w:rPr>
      <w:rFonts w:ascii="Tahoma" w:hAnsi="Tahoma" w:cs="Tahoma"/>
      <w:sz w:val="16"/>
      <w:szCs w:val="16"/>
    </w:rPr>
  </w:style>
  <w:style w:type="character" w:customStyle="1" w:styleId="BodyTextChar">
    <w:name w:val="Body Text Char"/>
    <w:basedOn w:val="DefaultParagraphFont"/>
    <w:link w:val="BodyText"/>
    <w:rsid w:val="001E6D82"/>
    <w:rPr>
      <w:sz w:val="24"/>
    </w:rPr>
  </w:style>
  <w:style w:type="paragraph" w:styleId="ListParagraph">
    <w:name w:val="List Paragraph"/>
    <w:basedOn w:val="Normal"/>
    <w:uiPriority w:val="34"/>
    <w:qFormat/>
    <w:rsid w:val="009B0EAB"/>
    <w:pPr>
      <w:ind w:left="720"/>
      <w:contextualSpacing/>
    </w:pPr>
  </w:style>
  <w:style w:type="character" w:styleId="CommentReference">
    <w:name w:val="annotation reference"/>
    <w:basedOn w:val="DefaultParagraphFont"/>
    <w:rsid w:val="0009215C"/>
    <w:rPr>
      <w:sz w:val="16"/>
      <w:szCs w:val="16"/>
    </w:rPr>
  </w:style>
  <w:style w:type="paragraph" w:styleId="CommentText">
    <w:name w:val="annotation text"/>
    <w:basedOn w:val="Normal"/>
    <w:link w:val="CommentTextChar"/>
    <w:rsid w:val="0009215C"/>
  </w:style>
  <w:style w:type="character" w:customStyle="1" w:styleId="CommentTextChar">
    <w:name w:val="Comment Text Char"/>
    <w:basedOn w:val="DefaultParagraphFont"/>
    <w:link w:val="CommentText"/>
    <w:rsid w:val="0009215C"/>
  </w:style>
  <w:style w:type="paragraph" w:styleId="CommentSubject">
    <w:name w:val="annotation subject"/>
    <w:basedOn w:val="CommentText"/>
    <w:next w:val="CommentText"/>
    <w:link w:val="CommentSubjectChar"/>
    <w:rsid w:val="0009215C"/>
    <w:rPr>
      <w:b/>
      <w:bCs/>
    </w:rPr>
  </w:style>
  <w:style w:type="character" w:customStyle="1" w:styleId="CommentSubjectChar">
    <w:name w:val="Comment Subject Char"/>
    <w:basedOn w:val="CommentTextChar"/>
    <w:link w:val="CommentSubject"/>
    <w:rsid w:val="0009215C"/>
    <w:rPr>
      <w:b/>
      <w:bCs/>
    </w:rPr>
  </w:style>
  <w:style w:type="character" w:customStyle="1" w:styleId="HeaderChar">
    <w:name w:val="Header Char"/>
    <w:basedOn w:val="DefaultParagraphFont"/>
    <w:link w:val="Header"/>
    <w:uiPriority w:val="99"/>
    <w:rsid w:val="009F778A"/>
  </w:style>
  <w:style w:type="character" w:styleId="PlaceholderText">
    <w:name w:val="Placeholder Text"/>
    <w:basedOn w:val="DefaultParagraphFont"/>
    <w:uiPriority w:val="99"/>
    <w:semiHidden/>
    <w:rsid w:val="008E38AD"/>
    <w:rPr>
      <w:color w:val="808080"/>
    </w:rPr>
  </w:style>
  <w:style w:type="character" w:styleId="Hyperlink">
    <w:name w:val="Hyperlink"/>
    <w:basedOn w:val="DefaultParagraphFont"/>
    <w:unhideWhenUsed/>
    <w:rsid w:val="00D5134D"/>
    <w:rPr>
      <w:color w:val="0000FF" w:themeColor="hyperlink"/>
      <w:u w:val="single"/>
    </w:rPr>
  </w:style>
  <w:style w:type="character" w:styleId="UnresolvedMention">
    <w:name w:val="Unresolved Mention"/>
    <w:basedOn w:val="DefaultParagraphFont"/>
    <w:uiPriority w:val="99"/>
    <w:semiHidden/>
    <w:unhideWhenUsed/>
    <w:rsid w:val="00D5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1766">
      <w:bodyDiv w:val="1"/>
      <w:marLeft w:val="0"/>
      <w:marRight w:val="0"/>
      <w:marTop w:val="0"/>
      <w:marBottom w:val="0"/>
      <w:divBdr>
        <w:top w:val="none" w:sz="0" w:space="0" w:color="auto"/>
        <w:left w:val="none" w:sz="0" w:space="0" w:color="auto"/>
        <w:bottom w:val="none" w:sz="0" w:space="0" w:color="auto"/>
        <w:right w:val="none" w:sz="0" w:space="0" w:color="auto"/>
      </w:divBdr>
    </w:div>
    <w:div w:id="51580583">
      <w:bodyDiv w:val="1"/>
      <w:marLeft w:val="0"/>
      <w:marRight w:val="0"/>
      <w:marTop w:val="0"/>
      <w:marBottom w:val="0"/>
      <w:divBdr>
        <w:top w:val="none" w:sz="0" w:space="0" w:color="auto"/>
        <w:left w:val="none" w:sz="0" w:space="0" w:color="auto"/>
        <w:bottom w:val="none" w:sz="0" w:space="0" w:color="auto"/>
        <w:right w:val="none" w:sz="0" w:space="0" w:color="auto"/>
      </w:divBdr>
    </w:div>
    <w:div w:id="111018671">
      <w:bodyDiv w:val="1"/>
      <w:marLeft w:val="0"/>
      <w:marRight w:val="0"/>
      <w:marTop w:val="0"/>
      <w:marBottom w:val="0"/>
      <w:divBdr>
        <w:top w:val="none" w:sz="0" w:space="0" w:color="auto"/>
        <w:left w:val="none" w:sz="0" w:space="0" w:color="auto"/>
        <w:bottom w:val="none" w:sz="0" w:space="0" w:color="auto"/>
        <w:right w:val="none" w:sz="0" w:space="0" w:color="auto"/>
      </w:divBdr>
    </w:div>
    <w:div w:id="224410527">
      <w:bodyDiv w:val="1"/>
      <w:marLeft w:val="0"/>
      <w:marRight w:val="0"/>
      <w:marTop w:val="0"/>
      <w:marBottom w:val="0"/>
      <w:divBdr>
        <w:top w:val="none" w:sz="0" w:space="0" w:color="auto"/>
        <w:left w:val="none" w:sz="0" w:space="0" w:color="auto"/>
        <w:bottom w:val="none" w:sz="0" w:space="0" w:color="auto"/>
        <w:right w:val="none" w:sz="0" w:space="0" w:color="auto"/>
      </w:divBdr>
    </w:div>
    <w:div w:id="318778110">
      <w:bodyDiv w:val="1"/>
      <w:marLeft w:val="0"/>
      <w:marRight w:val="0"/>
      <w:marTop w:val="0"/>
      <w:marBottom w:val="0"/>
      <w:divBdr>
        <w:top w:val="none" w:sz="0" w:space="0" w:color="auto"/>
        <w:left w:val="none" w:sz="0" w:space="0" w:color="auto"/>
        <w:bottom w:val="none" w:sz="0" w:space="0" w:color="auto"/>
        <w:right w:val="none" w:sz="0" w:space="0" w:color="auto"/>
      </w:divBdr>
    </w:div>
    <w:div w:id="460923245">
      <w:bodyDiv w:val="1"/>
      <w:marLeft w:val="0"/>
      <w:marRight w:val="0"/>
      <w:marTop w:val="0"/>
      <w:marBottom w:val="0"/>
      <w:divBdr>
        <w:top w:val="none" w:sz="0" w:space="0" w:color="auto"/>
        <w:left w:val="none" w:sz="0" w:space="0" w:color="auto"/>
        <w:bottom w:val="none" w:sz="0" w:space="0" w:color="auto"/>
        <w:right w:val="none" w:sz="0" w:space="0" w:color="auto"/>
      </w:divBdr>
    </w:div>
    <w:div w:id="507713125">
      <w:bodyDiv w:val="1"/>
      <w:marLeft w:val="0"/>
      <w:marRight w:val="0"/>
      <w:marTop w:val="0"/>
      <w:marBottom w:val="0"/>
      <w:divBdr>
        <w:top w:val="none" w:sz="0" w:space="0" w:color="auto"/>
        <w:left w:val="none" w:sz="0" w:space="0" w:color="auto"/>
        <w:bottom w:val="none" w:sz="0" w:space="0" w:color="auto"/>
        <w:right w:val="none" w:sz="0" w:space="0" w:color="auto"/>
      </w:divBdr>
    </w:div>
    <w:div w:id="618990759">
      <w:bodyDiv w:val="1"/>
      <w:marLeft w:val="0"/>
      <w:marRight w:val="0"/>
      <w:marTop w:val="0"/>
      <w:marBottom w:val="0"/>
      <w:divBdr>
        <w:top w:val="none" w:sz="0" w:space="0" w:color="auto"/>
        <w:left w:val="none" w:sz="0" w:space="0" w:color="auto"/>
        <w:bottom w:val="none" w:sz="0" w:space="0" w:color="auto"/>
        <w:right w:val="none" w:sz="0" w:space="0" w:color="auto"/>
      </w:divBdr>
    </w:div>
    <w:div w:id="747070495">
      <w:bodyDiv w:val="1"/>
      <w:marLeft w:val="0"/>
      <w:marRight w:val="0"/>
      <w:marTop w:val="0"/>
      <w:marBottom w:val="0"/>
      <w:divBdr>
        <w:top w:val="none" w:sz="0" w:space="0" w:color="auto"/>
        <w:left w:val="none" w:sz="0" w:space="0" w:color="auto"/>
        <w:bottom w:val="none" w:sz="0" w:space="0" w:color="auto"/>
        <w:right w:val="none" w:sz="0" w:space="0" w:color="auto"/>
      </w:divBdr>
    </w:div>
    <w:div w:id="828131745">
      <w:bodyDiv w:val="1"/>
      <w:marLeft w:val="0"/>
      <w:marRight w:val="0"/>
      <w:marTop w:val="0"/>
      <w:marBottom w:val="0"/>
      <w:divBdr>
        <w:top w:val="none" w:sz="0" w:space="0" w:color="auto"/>
        <w:left w:val="none" w:sz="0" w:space="0" w:color="auto"/>
        <w:bottom w:val="none" w:sz="0" w:space="0" w:color="auto"/>
        <w:right w:val="none" w:sz="0" w:space="0" w:color="auto"/>
      </w:divBdr>
    </w:div>
    <w:div w:id="835338052">
      <w:bodyDiv w:val="1"/>
      <w:marLeft w:val="0"/>
      <w:marRight w:val="0"/>
      <w:marTop w:val="0"/>
      <w:marBottom w:val="0"/>
      <w:divBdr>
        <w:top w:val="none" w:sz="0" w:space="0" w:color="auto"/>
        <w:left w:val="none" w:sz="0" w:space="0" w:color="auto"/>
        <w:bottom w:val="none" w:sz="0" w:space="0" w:color="auto"/>
        <w:right w:val="none" w:sz="0" w:space="0" w:color="auto"/>
      </w:divBdr>
    </w:div>
    <w:div w:id="1134443518">
      <w:bodyDiv w:val="1"/>
      <w:marLeft w:val="0"/>
      <w:marRight w:val="0"/>
      <w:marTop w:val="0"/>
      <w:marBottom w:val="0"/>
      <w:divBdr>
        <w:top w:val="none" w:sz="0" w:space="0" w:color="auto"/>
        <w:left w:val="none" w:sz="0" w:space="0" w:color="auto"/>
        <w:bottom w:val="none" w:sz="0" w:space="0" w:color="auto"/>
        <w:right w:val="none" w:sz="0" w:space="0" w:color="auto"/>
      </w:divBdr>
    </w:div>
    <w:div w:id="1202667061">
      <w:bodyDiv w:val="1"/>
      <w:marLeft w:val="0"/>
      <w:marRight w:val="0"/>
      <w:marTop w:val="0"/>
      <w:marBottom w:val="0"/>
      <w:divBdr>
        <w:top w:val="none" w:sz="0" w:space="0" w:color="auto"/>
        <w:left w:val="none" w:sz="0" w:space="0" w:color="auto"/>
        <w:bottom w:val="none" w:sz="0" w:space="0" w:color="auto"/>
        <w:right w:val="none" w:sz="0" w:space="0" w:color="auto"/>
      </w:divBdr>
    </w:div>
    <w:div w:id="1343430339">
      <w:bodyDiv w:val="1"/>
      <w:marLeft w:val="0"/>
      <w:marRight w:val="0"/>
      <w:marTop w:val="0"/>
      <w:marBottom w:val="0"/>
      <w:divBdr>
        <w:top w:val="none" w:sz="0" w:space="0" w:color="auto"/>
        <w:left w:val="none" w:sz="0" w:space="0" w:color="auto"/>
        <w:bottom w:val="none" w:sz="0" w:space="0" w:color="auto"/>
        <w:right w:val="none" w:sz="0" w:space="0" w:color="auto"/>
      </w:divBdr>
    </w:div>
    <w:div w:id="18905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zambrano@thelatincente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2FEE-E4BA-4371-B066-04988E26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1215</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Compensation Resources, Inc.</Company>
  <LinksUpToDate>false</LinksUpToDate>
  <CharactersWithSpaces>8730</CharactersWithSpaces>
  <SharedDoc>false</SharedDoc>
  <HLinks>
    <vt:vector size="12" baseType="variant">
      <vt:variant>
        <vt:i4>2752568</vt:i4>
      </vt:variant>
      <vt:variant>
        <vt:i4>-1</vt:i4>
      </vt:variant>
      <vt:variant>
        <vt:i4>2058</vt:i4>
      </vt:variant>
      <vt:variant>
        <vt:i4>1</vt:i4>
      </vt:variant>
      <vt:variant>
        <vt:lpwstr>http://www.ctwater.com/images/logo.png?w=204&amp;h=51&amp;as=1</vt:lpwstr>
      </vt:variant>
      <vt:variant>
        <vt:lpwstr/>
      </vt:variant>
      <vt:variant>
        <vt:i4>2752568</vt:i4>
      </vt:variant>
      <vt:variant>
        <vt:i4>-1</vt:i4>
      </vt:variant>
      <vt:variant>
        <vt:i4>2059</vt:i4>
      </vt:variant>
      <vt:variant>
        <vt:i4>1</vt:i4>
      </vt:variant>
      <vt:variant>
        <vt:lpwstr>http://www.ctwater.com/images/logo.png?w=204&amp;h=51&amp;as=1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Neelman</dc:creator>
  <cp:lastModifiedBy>Francisco Zambrano</cp:lastModifiedBy>
  <cp:revision>3</cp:revision>
  <cp:lastPrinted>2018-03-23T13:05:00Z</cp:lastPrinted>
  <dcterms:created xsi:type="dcterms:W3CDTF">2023-06-06T14:04:00Z</dcterms:created>
  <dcterms:modified xsi:type="dcterms:W3CDTF">2023-06-06T14:05:00Z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d5f7621e1f611ef0a5a2b5bdafc0661edb209ef13f53a78d6ccd55036d7f34b0</vt:lpwstr>
  </property>
</Properties>
</file>